
<file path=[Content_Types].xml><?xml version="1.0" encoding="utf-8"?>
<Types xmlns="http://schemas.openxmlformats.org/package/2006/content-types">
  <Default Extension="tiff" ContentType="image/tif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720" w:firstLine="422"/>
        <w:rPr>
          <w:rFonts w:hint="eastAsia" w:eastAsia="宋体"/>
          <w:b/>
          <w:lang w:eastAsia="zh-CN"/>
        </w:rPr>
      </w:pPr>
      <w:bookmarkStart w:id="0" w:name="_Toc129670007"/>
      <w:bookmarkStart w:id="1" w:name="_Toc76227222"/>
      <w:bookmarkStart w:id="2" w:name="_Toc129247815"/>
      <w:bookmarkStart w:id="3" w:name="_Toc129363415"/>
      <w:bookmarkStart w:id="4" w:name="_Toc129398279"/>
      <w:r>
        <w:rPr>
          <w:rFonts w:hint="eastAsia"/>
          <w:b/>
          <w:lang w:val="en-US" w:eastAsia="zh-CN"/>
        </w:rPr>
        <w:t xml:space="preserve">  </w:t>
      </w:r>
      <w:r>
        <w:rPr>
          <w:rFonts w:hint="eastAsia"/>
          <w:b/>
          <w:sz w:val="32"/>
          <w:szCs w:val="32"/>
          <w:lang w:val="en-US" w:eastAsia="zh-CN"/>
        </w:rPr>
        <w:t xml:space="preserve">         德立普</w:t>
      </w:r>
      <w:r>
        <w:rPr>
          <w:rFonts w:hint="eastAsia"/>
          <w:b/>
          <w:sz w:val="32"/>
          <w:szCs w:val="32"/>
          <w:lang w:eastAsia="zh-CN"/>
        </w:rPr>
        <w:t>楼宇对讲系统设计方案</w:t>
      </w:r>
    </w:p>
    <w:p>
      <w:pPr>
        <w:pStyle w:val="2"/>
        <w:ind w:left="720" w:firstLine="422"/>
        <w:rPr>
          <w:rFonts w:hint="eastAsia"/>
          <w:b/>
        </w:rPr>
      </w:pPr>
      <w:r>
        <w:rPr>
          <w:rFonts w:hint="eastAsia"/>
          <w:b/>
        </w:rPr>
        <w:t>1.1序言</w:t>
      </w:r>
      <w:bookmarkEnd w:id="0"/>
      <w:bookmarkEnd w:id="1"/>
      <w:bookmarkEnd w:id="2"/>
      <w:bookmarkEnd w:id="3"/>
      <w:bookmarkEnd w:id="4"/>
    </w:p>
    <w:p>
      <w:pPr>
        <w:pStyle w:val="2"/>
        <w:ind w:left="720" w:firstLine="420"/>
        <w:rPr>
          <w:rFonts w:hint="eastAsia"/>
        </w:rPr>
      </w:pPr>
      <w:r>
        <w:rPr>
          <w:rFonts w:hint="eastAsia"/>
        </w:rPr>
        <w:t>住宅小区智能化的高速发展，特别是随着21世纪的到来，现代高科技和信息技术（IT）正在由智能大厦走向住宅小区，走进家庭。同时，人们生活水平的不断提高，消费意识的不断升华，使人们对住宅小区的文明性、安全性、设施智能性也提出了更高的要求。最近，建设部住宅产业办公室提出了关于我国住宅小区智能化的概念，即：住宅小区智能化是利用4C（即计算机、通讯与网络、自控、蓝牙）技术，通过有效的传输网络，将多元化信息服务与管理提供高技术的智能手段，以期实现快捷高效的超值服务与管理，提供安全舒适的家居环境。</w:t>
      </w:r>
    </w:p>
    <w:p>
      <w:pPr>
        <w:pStyle w:val="2"/>
        <w:ind w:left="720" w:firstLine="422"/>
        <w:rPr>
          <w:rFonts w:hint="eastAsia"/>
          <w:b/>
        </w:rPr>
      </w:pPr>
      <w:bookmarkStart w:id="5" w:name="_Toc129247816"/>
      <w:bookmarkStart w:id="6" w:name="_Toc129398280"/>
      <w:bookmarkStart w:id="7" w:name="_Toc76227223"/>
      <w:bookmarkStart w:id="8" w:name="_Toc129363416"/>
      <w:bookmarkStart w:id="9" w:name="_Toc129670008"/>
      <w:r>
        <w:rPr>
          <w:rFonts w:hint="eastAsia"/>
          <w:b/>
        </w:rPr>
        <w:t>1.2工程概况</w:t>
      </w:r>
      <w:bookmarkEnd w:id="5"/>
      <w:bookmarkEnd w:id="6"/>
      <w:bookmarkEnd w:id="7"/>
      <w:bookmarkEnd w:id="8"/>
      <w:bookmarkEnd w:id="9"/>
    </w:p>
    <w:p>
      <w:pPr>
        <w:pStyle w:val="2"/>
        <w:ind w:left="720" w:firstLine="420"/>
        <w:rPr>
          <w:rFonts w:hint="eastAsia"/>
        </w:rPr>
      </w:pPr>
      <w:r>
        <w:rPr>
          <w:rFonts w:hint="eastAsia"/>
        </w:rPr>
        <w:t xml:space="preserve"> 小区位于  市，整个安置小区总建筑面积：112660平方米，北边为洧河路，东接阳光路，小区共设“1主2次”三个出入口。其中：一主一次两个入口朝东，与阳光路相接，北边次入口与洧河路相连，周围交通相当便利。 小区总规划建筑面积为112660M2，规划小区13栋多层建筑，总户数为747户。小区共设4个地下车库出入口，区内由环式主干道路联系整个小区，再有支路引入每个组团，组团内自成一体。形成支干分明，组团明确，内静外动，曲径通幽的小区整体道路骨架。</w:t>
      </w:r>
    </w:p>
    <w:p>
      <w:pPr>
        <w:pStyle w:val="2"/>
        <w:ind w:left="720" w:firstLine="422"/>
        <w:rPr>
          <w:rFonts w:hint="eastAsia"/>
          <w:b/>
        </w:rPr>
      </w:pPr>
      <w:bookmarkStart w:id="10" w:name="_Toc129363417"/>
      <w:bookmarkStart w:id="11" w:name="_Toc129398281"/>
      <w:bookmarkStart w:id="12" w:name="_Toc129247817"/>
      <w:bookmarkStart w:id="13" w:name="_Toc129670009"/>
      <w:bookmarkStart w:id="14" w:name="_Toc76227224"/>
      <w:r>
        <w:rPr>
          <w:rFonts w:hint="eastAsia"/>
          <w:b/>
        </w:rPr>
        <w:t>1.3指导思想</w:t>
      </w:r>
      <w:bookmarkEnd w:id="10"/>
      <w:bookmarkEnd w:id="11"/>
      <w:bookmarkEnd w:id="12"/>
      <w:bookmarkEnd w:id="13"/>
      <w:bookmarkEnd w:id="14"/>
    </w:p>
    <w:p>
      <w:pPr>
        <w:pStyle w:val="2"/>
        <w:ind w:left="720" w:leftChars="343" w:firstLine="1050" w:firstLineChars="500"/>
        <w:rPr>
          <w:rFonts w:hint="eastAsia"/>
        </w:rPr>
      </w:pPr>
      <w:r>
        <w:rPr>
          <w:rFonts w:hint="eastAsia"/>
          <w:u w:val="single"/>
        </w:rPr>
        <w:t xml:space="preserve">       </w:t>
      </w:r>
      <w:r>
        <w:rPr>
          <w:rFonts w:hint="eastAsia"/>
        </w:rPr>
        <w:t>有限公司的设计将合理控制工程造价和执行国家标准化的基础上，应用现代信息技术和网络技术，精心设计，做到安全可靠、实用舒适、先进高效，注重社会、经济、环境效益的统一。</w:t>
      </w:r>
    </w:p>
    <w:p>
      <w:pPr>
        <w:pStyle w:val="4"/>
        <w:numPr>
          <w:ilvl w:val="0"/>
          <w:numId w:val="0"/>
        </w:numPr>
        <w:rPr>
          <w:rFonts w:hint="eastAsia" w:ascii="Times New Roman" w:hAnsi="Times New Roman"/>
          <w:bCs w:val="0"/>
          <w:sz w:val="28"/>
          <w:szCs w:val="28"/>
        </w:rPr>
      </w:pPr>
      <w:bookmarkStart w:id="15" w:name="_Toc76227226"/>
      <w:bookmarkStart w:id="16" w:name="_Toc129670011"/>
      <w:bookmarkStart w:id="17" w:name="_Toc129398283"/>
      <w:bookmarkStart w:id="18" w:name="_Toc129363419"/>
      <w:bookmarkStart w:id="19" w:name="_Toc129247819"/>
      <w:r>
        <w:rPr>
          <w:rFonts w:hint="eastAsia" w:ascii="Times New Roman" w:hAnsi="Times New Roman"/>
          <w:bCs w:val="0"/>
          <w:sz w:val="28"/>
          <w:szCs w:val="28"/>
        </w:rPr>
        <w:t>2设计依据</w:t>
      </w:r>
      <w:bookmarkEnd w:id="15"/>
      <w:bookmarkEnd w:id="16"/>
      <w:bookmarkEnd w:id="17"/>
      <w:bookmarkEnd w:id="18"/>
      <w:bookmarkEnd w:id="19"/>
    </w:p>
    <w:p>
      <w:pPr>
        <w:pStyle w:val="2"/>
        <w:numPr>
          <w:ilvl w:val="0"/>
          <w:numId w:val="3"/>
        </w:numPr>
        <w:spacing w:line="480" w:lineRule="auto"/>
        <w:ind w:firstLineChars="0"/>
        <w:jc w:val="both"/>
        <w:rPr>
          <w:rFonts w:hint="eastAsia" w:ascii="宋体" w:hAnsi="宋体" w:cs="Arial"/>
          <w:color w:val="000000"/>
          <w:szCs w:val="21"/>
        </w:rPr>
      </w:pPr>
      <w:r>
        <w:rPr>
          <w:rFonts w:hint="eastAsia" w:ascii="宋体" w:hAnsi="宋体" w:cs="Arial"/>
          <w:color w:val="000000"/>
          <w:szCs w:val="21"/>
        </w:rPr>
        <w:t>甲方提供的图纸</w:t>
      </w:r>
    </w:p>
    <w:p>
      <w:pPr>
        <w:pStyle w:val="2"/>
        <w:numPr>
          <w:ilvl w:val="0"/>
          <w:numId w:val="3"/>
        </w:numPr>
        <w:spacing w:line="480" w:lineRule="auto"/>
        <w:ind w:firstLineChars="0"/>
        <w:jc w:val="both"/>
        <w:rPr>
          <w:rFonts w:ascii="宋体" w:hAnsi="宋体" w:cs="Arial"/>
          <w:color w:val="000000"/>
          <w:szCs w:val="21"/>
        </w:rPr>
      </w:pPr>
      <w:r>
        <w:rPr>
          <w:rFonts w:hint="eastAsia" w:ascii="宋体" w:hAnsi="宋体" w:cs="Arial"/>
          <w:szCs w:val="21"/>
        </w:rPr>
        <w:t>GB/T 50314-2000</w:t>
      </w:r>
      <w:r>
        <w:rPr>
          <w:rFonts w:hint="eastAsia" w:ascii="宋体" w:hAnsi="宋体" w:cs="Arial"/>
          <w:color w:val="000000"/>
          <w:szCs w:val="21"/>
        </w:rPr>
        <w:t>《智能建筑设计标准》</w:t>
      </w:r>
    </w:p>
    <w:p>
      <w:pPr>
        <w:pStyle w:val="2"/>
        <w:numPr>
          <w:ilvl w:val="0"/>
          <w:numId w:val="3"/>
        </w:numPr>
        <w:spacing w:line="480" w:lineRule="auto"/>
        <w:ind w:firstLineChars="0"/>
        <w:jc w:val="both"/>
        <w:rPr>
          <w:rFonts w:ascii="宋体" w:hAnsi="宋体" w:cs="Arial"/>
          <w:color w:val="000000"/>
          <w:szCs w:val="21"/>
        </w:rPr>
      </w:pPr>
      <w:r>
        <w:rPr>
          <w:rFonts w:hint="eastAsia" w:ascii="宋体" w:hAnsi="宋体" w:cs="Arial"/>
          <w:color w:val="000000"/>
          <w:szCs w:val="21"/>
        </w:rPr>
        <w:t>JGJ/T16-92</w:t>
      </w:r>
      <w:r>
        <w:rPr>
          <w:rFonts w:ascii="宋体" w:hAnsi="宋体" w:cs="Arial"/>
          <w:color w:val="000000"/>
          <w:szCs w:val="21"/>
        </w:rPr>
        <w:t>《民用</w:t>
      </w:r>
      <w:r>
        <w:rPr>
          <w:rFonts w:hint="eastAsia" w:ascii="宋体" w:hAnsi="宋体" w:cs="Arial"/>
          <w:color w:val="000000"/>
          <w:szCs w:val="21"/>
        </w:rPr>
        <w:t>建筑电气设计规范</w:t>
      </w:r>
      <w:r>
        <w:rPr>
          <w:rFonts w:ascii="宋体" w:hAnsi="宋体" w:cs="Arial"/>
          <w:color w:val="000000"/>
          <w:szCs w:val="21"/>
        </w:rPr>
        <w:t>》</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GA/T75-94《安全防范工程程序与要求》</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GA/T367-2001《视频安防监控系统技术要求》</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GA/T368-2001《入侵报警系统技术要求》</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GA/T74-</w:t>
      </w:r>
      <w:r>
        <w:rPr>
          <w:rFonts w:hint="eastAsia" w:ascii="宋体" w:hAnsi="宋体" w:cs="Arial"/>
          <w:color w:val="000000"/>
          <w:szCs w:val="21"/>
        </w:rPr>
        <w:t>2000</w:t>
      </w:r>
      <w:r>
        <w:rPr>
          <w:rFonts w:ascii="宋体" w:hAnsi="宋体" w:cs="Arial"/>
          <w:color w:val="000000"/>
          <w:szCs w:val="21"/>
        </w:rPr>
        <w:t>《安全防范系统通用图形符号》</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GB02198-94《民用闭路监控电视系统工程技术规范》</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GB12663－</w:t>
      </w:r>
      <w:r>
        <w:rPr>
          <w:rFonts w:hint="eastAsia" w:ascii="宋体" w:hAnsi="宋体" w:cs="Arial"/>
          <w:color w:val="000000"/>
          <w:szCs w:val="21"/>
        </w:rPr>
        <w:t>2001</w:t>
      </w:r>
      <w:r>
        <w:rPr>
          <w:rFonts w:ascii="宋体" w:hAnsi="宋体" w:cs="Arial"/>
          <w:color w:val="000000"/>
          <w:szCs w:val="21"/>
        </w:rPr>
        <w:t>《防盗报警控制器通用技术条件》</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GB7401-88《彩色电视图像质量主观评价方法》</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GPT75-94 《防盗报警控制器设计规范》</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GA308-2001《安全防范系统验收规范》</w:t>
      </w:r>
    </w:p>
    <w:p>
      <w:pPr>
        <w:pStyle w:val="2"/>
        <w:numPr>
          <w:ilvl w:val="0"/>
          <w:numId w:val="3"/>
        </w:numPr>
        <w:spacing w:line="480" w:lineRule="auto"/>
        <w:ind w:firstLineChars="0"/>
        <w:jc w:val="both"/>
        <w:rPr>
          <w:rFonts w:ascii="宋体" w:hAnsi="宋体" w:cs="Arial"/>
          <w:color w:val="000000"/>
          <w:szCs w:val="21"/>
        </w:rPr>
      </w:pPr>
      <w:r>
        <w:rPr>
          <w:rFonts w:ascii="宋体" w:hAnsi="宋体" w:cs="Arial"/>
          <w:color w:val="000000"/>
          <w:szCs w:val="21"/>
        </w:rPr>
        <w:t>《中国建筑电气设计规范》</w:t>
      </w:r>
    </w:p>
    <w:p>
      <w:pPr>
        <w:pStyle w:val="2"/>
        <w:numPr>
          <w:ilvl w:val="0"/>
          <w:numId w:val="3"/>
        </w:numPr>
        <w:spacing w:line="480" w:lineRule="auto"/>
        <w:ind w:firstLineChars="0"/>
        <w:jc w:val="both"/>
        <w:rPr>
          <w:rFonts w:hint="eastAsia" w:ascii="宋体" w:hAnsi="宋体" w:cs="Arial"/>
          <w:color w:val="000000"/>
          <w:szCs w:val="21"/>
        </w:rPr>
      </w:pPr>
      <w:r>
        <w:rPr>
          <w:rFonts w:ascii="宋体" w:hAnsi="宋体" w:cs="Arial"/>
          <w:color w:val="000000"/>
          <w:szCs w:val="21"/>
        </w:rPr>
        <w:t>《公安部监控设备安装规范》</w:t>
      </w:r>
    </w:p>
    <w:p>
      <w:pPr>
        <w:pStyle w:val="2"/>
        <w:numPr>
          <w:ilvl w:val="0"/>
          <w:numId w:val="3"/>
        </w:numPr>
        <w:spacing w:line="480" w:lineRule="auto"/>
        <w:ind w:firstLineChars="0"/>
        <w:jc w:val="both"/>
        <w:rPr>
          <w:rFonts w:hint="eastAsia" w:ascii="宋体" w:hAnsi="宋体" w:cs="Arial"/>
          <w:color w:val="000000"/>
          <w:szCs w:val="21"/>
        </w:rPr>
      </w:pPr>
      <w:r>
        <w:rPr>
          <w:rFonts w:hint="eastAsia" w:ascii="宋体" w:hAnsi="宋体"/>
          <w:szCs w:val="21"/>
        </w:rPr>
        <w:t xml:space="preserve">GB31/294-2003《住宅小区安全技术防范系统要求》  </w:t>
      </w:r>
    </w:p>
    <w:p>
      <w:pPr>
        <w:pStyle w:val="2"/>
        <w:numPr>
          <w:ilvl w:val="0"/>
          <w:numId w:val="3"/>
        </w:numPr>
        <w:spacing w:line="480" w:lineRule="auto"/>
        <w:ind w:firstLineChars="0"/>
        <w:jc w:val="both"/>
        <w:rPr>
          <w:rFonts w:hint="eastAsia" w:ascii="Arial" w:hAnsi="Arial" w:cs="Arial"/>
          <w:szCs w:val="21"/>
        </w:rPr>
      </w:pPr>
      <w:r>
        <w:rPr>
          <w:rFonts w:hint="eastAsia" w:ascii="宋体" w:hAnsi="宋体"/>
          <w:spacing w:val="20"/>
          <w:szCs w:val="21"/>
        </w:rPr>
        <w:t>DB/998-92《楼宇对讲电控防盗门通用安全要求》</w:t>
      </w:r>
    </w:p>
    <w:p>
      <w:pPr>
        <w:pStyle w:val="2"/>
        <w:numPr>
          <w:ilvl w:val="0"/>
          <w:numId w:val="3"/>
        </w:numPr>
        <w:spacing w:line="480" w:lineRule="auto"/>
        <w:ind w:firstLineChars="0"/>
        <w:jc w:val="both"/>
        <w:rPr>
          <w:rFonts w:hint="eastAsia" w:ascii="Arial" w:hAnsi="Arial" w:cs="Arial"/>
          <w:szCs w:val="21"/>
        </w:rPr>
      </w:pPr>
      <w:r>
        <w:rPr>
          <w:rFonts w:hint="eastAsia" w:ascii="宋体" w:hAnsi="宋体"/>
          <w:szCs w:val="21"/>
        </w:rPr>
        <w:t>GB50198-94《民用闭路监控电视系统工程技术规范》</w:t>
      </w:r>
    </w:p>
    <w:p>
      <w:pPr>
        <w:pStyle w:val="2"/>
        <w:numPr>
          <w:ilvl w:val="0"/>
          <w:numId w:val="3"/>
        </w:numPr>
        <w:spacing w:line="480" w:lineRule="auto"/>
        <w:ind w:firstLineChars="0"/>
        <w:jc w:val="both"/>
        <w:rPr>
          <w:rFonts w:hint="eastAsia" w:ascii="Arial" w:hAnsi="Arial" w:cs="Arial"/>
          <w:szCs w:val="21"/>
        </w:rPr>
      </w:pPr>
      <w:r>
        <w:rPr>
          <w:rFonts w:hint="eastAsia" w:ascii="Arial" w:hAnsi="Arial" w:cs="Arial"/>
          <w:szCs w:val="21"/>
        </w:rPr>
        <w:t>GB50057-94《建筑物防雷设计规范》</w:t>
      </w:r>
    </w:p>
    <w:p>
      <w:pPr>
        <w:pStyle w:val="2"/>
        <w:numPr>
          <w:ilvl w:val="0"/>
          <w:numId w:val="3"/>
        </w:numPr>
        <w:spacing w:line="480" w:lineRule="auto"/>
        <w:ind w:firstLineChars="0"/>
        <w:jc w:val="both"/>
        <w:rPr>
          <w:rFonts w:hint="eastAsia" w:ascii="Arial" w:hAnsi="Arial" w:cs="Arial"/>
          <w:szCs w:val="21"/>
        </w:rPr>
      </w:pPr>
      <w:r>
        <w:rPr>
          <w:rFonts w:hint="eastAsia" w:ascii="Arial" w:hAnsi="Arial" w:cs="Arial"/>
          <w:szCs w:val="21"/>
        </w:rPr>
        <w:t>GB50174－93《电子计算机机房设计规范》</w:t>
      </w:r>
    </w:p>
    <w:p>
      <w:pPr>
        <w:pStyle w:val="4"/>
        <w:numPr>
          <w:ilvl w:val="0"/>
          <w:numId w:val="0"/>
        </w:numPr>
        <w:rPr>
          <w:rFonts w:hint="eastAsia" w:ascii="宋体" w:hAnsi="宋体"/>
          <w:b w:val="0"/>
          <w:bCs w:val="0"/>
          <w:sz w:val="21"/>
          <w:szCs w:val="20"/>
        </w:rPr>
      </w:pPr>
      <w:bookmarkStart w:id="20" w:name="_Toc129247820"/>
      <w:bookmarkStart w:id="21" w:name="_Toc129363420"/>
      <w:bookmarkStart w:id="22" w:name="_Toc129398284"/>
      <w:bookmarkStart w:id="23" w:name="_Toc129670012"/>
      <w:bookmarkStart w:id="24" w:name="_Toc76227227"/>
      <w:r>
        <w:rPr>
          <w:rFonts w:hint="eastAsia" w:ascii="Times New Roman" w:hAnsi="Times New Roman"/>
          <w:bCs w:val="0"/>
          <w:sz w:val="28"/>
          <w:szCs w:val="28"/>
        </w:rPr>
        <w:t>3系统概述</w:t>
      </w:r>
      <w:bookmarkEnd w:id="20"/>
      <w:bookmarkEnd w:id="21"/>
      <w:bookmarkEnd w:id="22"/>
      <w:bookmarkEnd w:id="23"/>
      <w:bookmarkEnd w:id="24"/>
    </w:p>
    <w:p>
      <w:pPr>
        <w:pStyle w:val="2"/>
        <w:ind w:firstLine="420"/>
        <w:rPr>
          <w:rFonts w:hint="eastAsia" w:ascii="宋体" w:hAnsi="宋体"/>
        </w:rPr>
      </w:pPr>
      <w:r>
        <w:rPr>
          <w:rFonts w:hint="eastAsia" w:ascii="宋体" w:hAnsi="宋体"/>
        </w:rPr>
        <w:t>小区智能化的概念表达了住宅小区的智能化是一个过程，它是随着智能化技术不断发展和人们对未来生活的不断追求、开拓而得到逐步更新和完善，它表明了可持续发展性是小区智能化的一个重要特征，它充分考虑到了人们需求的不断增长趋势。所有这些系统组成一个有机网络，各系统皆采用了当今世界安防科技领先成果,并充分考虑当地当时的各种因素和产品的性能价格比，真正做到科学可靠，经济合理，在小区内布下一道运用高科技的、无形的、全天候的自动控制安全防范系统网，科学性的合理布局，人防、物防、技防的三者相结合，都无时无刻地保护着本小区内的居民，使小区真正成为名副其实的一个宁静、优雅、安全的住宅小区。</w:t>
      </w:r>
    </w:p>
    <w:p>
      <w:pPr>
        <w:pStyle w:val="3"/>
        <w:numPr>
          <w:ilvl w:val="0"/>
          <w:numId w:val="0"/>
        </w:numPr>
        <w:rPr>
          <w:rFonts w:hint="eastAsia" w:ascii="宋体" w:hAnsi="宋体"/>
        </w:rPr>
      </w:pPr>
      <w:bookmarkStart w:id="25" w:name="_Toc129670013"/>
      <w:bookmarkStart w:id="26" w:name="_Toc76227228"/>
      <w:bookmarkStart w:id="27" w:name="_Toc129247821"/>
      <w:bookmarkStart w:id="28" w:name="_Toc129363421"/>
      <w:bookmarkStart w:id="29" w:name="_Toc129398285"/>
      <w:r>
        <w:rPr>
          <w:rFonts w:hint="eastAsia"/>
        </w:rPr>
        <w:t>4 楼宇对讲系统设计</w:t>
      </w:r>
      <w:bookmarkEnd w:id="25"/>
      <w:bookmarkEnd w:id="26"/>
      <w:bookmarkEnd w:id="27"/>
      <w:bookmarkEnd w:id="28"/>
      <w:bookmarkEnd w:id="29"/>
    </w:p>
    <w:p>
      <w:pPr>
        <w:pStyle w:val="4"/>
        <w:numPr>
          <w:ilvl w:val="0"/>
          <w:numId w:val="0"/>
        </w:numPr>
        <w:ind w:left="992" w:hanging="567"/>
        <w:rPr>
          <w:rFonts w:hint="eastAsia" w:ascii="宋体" w:hAnsi="宋体"/>
        </w:rPr>
      </w:pPr>
      <w:bookmarkStart w:id="30" w:name="_Toc129398286"/>
      <w:bookmarkStart w:id="31" w:name="_Toc129670014"/>
      <w:bookmarkStart w:id="32" w:name="_Toc76227229"/>
      <w:bookmarkStart w:id="33" w:name="_Toc129247822"/>
      <w:bookmarkStart w:id="34" w:name="_Toc129363422"/>
      <w:r>
        <w:rPr>
          <w:rFonts w:hint="eastAsia" w:ascii="宋体" w:hAnsi="宋体"/>
        </w:rPr>
        <w:t>4.1楼宇对讲系统概述</w:t>
      </w:r>
      <w:bookmarkEnd w:id="30"/>
      <w:bookmarkEnd w:id="31"/>
      <w:bookmarkEnd w:id="32"/>
      <w:bookmarkEnd w:id="33"/>
      <w:bookmarkEnd w:id="34"/>
    </w:p>
    <w:p>
      <w:pPr>
        <w:pStyle w:val="2"/>
        <w:ind w:firstLine="420"/>
        <w:rPr>
          <w:rFonts w:ascii="宋体" w:hAnsi="宋体"/>
        </w:rPr>
      </w:pPr>
      <w:r>
        <w:rPr>
          <w:rFonts w:hint="eastAsia" w:ascii="宋体" w:hAnsi="宋体"/>
        </w:rPr>
        <w:t>德立普楼宇可视对讲系统是目前居民小区最基本的智能访客设施，有了此系统，访客在小区门口主机上按一下自己需要主人家的室号，主人室内的分机就有 音乐 声提示，分机显示屏也会显示来访者的图像，主人拿起听筒即可与访客通话。在确认后，按开锁键就可开启小区门。小区联网型，在小区大门警卫室内就可以完成访客与主人的对话，这样就可以禁止闲杂人员，更好的进行安全化管理</w:t>
      </w:r>
      <w:r>
        <w:rPr>
          <w:rFonts w:ascii="宋体" w:hAnsi="宋体"/>
        </w:rPr>
        <w:t>。</w:t>
      </w:r>
    </w:p>
    <w:p>
      <w:pPr>
        <w:pStyle w:val="5"/>
        <w:numPr>
          <w:ilvl w:val="0"/>
          <w:numId w:val="0"/>
        </w:numPr>
        <w:ind w:left="851"/>
      </w:pPr>
      <w:bookmarkStart w:id="35" w:name="_Toc129247823"/>
      <w:bookmarkStart w:id="36" w:name="_Toc129363423"/>
      <w:bookmarkStart w:id="37" w:name="_Toc129398287"/>
      <w:r>
        <w:rPr>
          <w:rFonts w:hint="eastAsia"/>
        </w:rPr>
        <w:t>4.2</w:t>
      </w:r>
      <w:r>
        <w:t>安全对讲系统的设备组成</w:t>
      </w:r>
      <w:bookmarkEnd w:id="35"/>
      <w:bookmarkEnd w:id="36"/>
      <w:bookmarkEnd w:id="37"/>
    </w:p>
    <w:p>
      <w:pPr>
        <w:pStyle w:val="2"/>
        <w:ind w:firstLine="420"/>
        <w:rPr>
          <w:rFonts w:hint="eastAsia" w:ascii="宋体" w:hAnsi="宋体"/>
          <w:szCs w:val="21"/>
        </w:rPr>
      </w:pPr>
      <w:r>
        <w:rPr>
          <w:rFonts w:hint="eastAsia" w:ascii="宋体" w:hAnsi="宋体"/>
        </w:rPr>
        <w:t>可视对讲系统主要有：</w:t>
      </w:r>
      <w:r>
        <w:rPr>
          <w:rFonts w:hint="eastAsia" w:ascii="宋体" w:hAnsi="宋体" w:cs="Arial"/>
          <w:color w:val="000000"/>
          <w:szCs w:val="21"/>
        </w:rPr>
        <w:t>前端设备（室内机、门口机），传输系统（信号分配器和数据处理模块、单元控制器、转换器）</w:t>
      </w:r>
      <w:r>
        <w:rPr>
          <w:rFonts w:hint="eastAsia" w:ascii="宋体" w:hAnsi="宋体"/>
        </w:rPr>
        <w:t>、不间断电源、传输线缆</w:t>
      </w:r>
      <w:r>
        <w:rPr>
          <w:rFonts w:hint="eastAsia" w:ascii="宋体" w:hAnsi="宋体" w:cs="Arial"/>
          <w:color w:val="000000"/>
          <w:szCs w:val="21"/>
        </w:rPr>
        <w:t>、管理中心组成。</w:t>
      </w:r>
    </w:p>
    <w:p>
      <w:pPr>
        <w:pStyle w:val="5"/>
        <w:numPr>
          <w:ilvl w:val="0"/>
          <w:numId w:val="0"/>
        </w:numPr>
        <w:ind w:left="851"/>
      </w:pPr>
      <w:bookmarkStart w:id="38" w:name="_Toc129247824"/>
      <w:bookmarkStart w:id="39" w:name="_Toc129363424"/>
      <w:bookmarkStart w:id="40" w:name="_Toc129398288"/>
      <w:r>
        <w:rPr>
          <w:rFonts w:hint="eastAsia"/>
        </w:rPr>
        <w:t>4.3</w:t>
      </w:r>
      <w:r>
        <w:t>安全对讲系统设备的设</w:t>
      </w:r>
      <w:r>
        <w:rPr>
          <w:rFonts w:hint="eastAsia"/>
        </w:rPr>
        <w:t>置</w:t>
      </w:r>
      <w:r>
        <w:t>与安装</w:t>
      </w:r>
      <w:bookmarkEnd w:id="38"/>
      <w:bookmarkEnd w:id="39"/>
      <w:bookmarkEnd w:id="40"/>
      <w:r>
        <w:t xml:space="preserve"> </w:t>
      </w:r>
    </w:p>
    <w:p>
      <w:pPr>
        <w:pStyle w:val="13"/>
        <w:ind w:firstLine="200"/>
        <w:rPr>
          <w:rFonts w:ascii="宋体" w:hAnsi="宋体"/>
        </w:rPr>
      </w:pPr>
      <w:r>
        <w:rPr>
          <w:rFonts w:ascii="宋体" w:hAnsi="宋体"/>
        </w:rPr>
        <w:t>小区安全对讲管理主机的设置</w:t>
      </w:r>
      <w:r>
        <w:rPr>
          <w:rFonts w:hint="eastAsia" w:ascii="宋体" w:hAnsi="宋体"/>
        </w:rPr>
        <w:t>：</w:t>
      </w:r>
      <w:r>
        <w:rPr>
          <w:rFonts w:ascii="宋体" w:hAnsi="宋体"/>
        </w:rPr>
        <w:t>小区安全对讲管理主机设置在住宅小区物业管理部门的安全</w:t>
      </w:r>
      <w:r>
        <w:rPr>
          <w:rFonts w:hint="eastAsia" w:ascii="宋体" w:hAnsi="宋体"/>
        </w:rPr>
        <w:t xml:space="preserve">   </w:t>
      </w:r>
      <w:r>
        <w:rPr>
          <w:rFonts w:ascii="宋体" w:hAnsi="宋体"/>
        </w:rPr>
        <w:t>保卫值班室内。</w:t>
      </w:r>
    </w:p>
    <w:p>
      <w:pPr>
        <w:pStyle w:val="13"/>
        <w:ind w:firstLine="200"/>
        <w:rPr>
          <w:rFonts w:ascii="宋体" w:hAnsi="宋体"/>
        </w:rPr>
      </w:pPr>
      <w:r>
        <w:rPr>
          <w:rFonts w:ascii="宋体" w:hAnsi="宋体"/>
        </w:rPr>
        <w:t>安全对讲主机的安装</w:t>
      </w:r>
      <w:r>
        <w:rPr>
          <w:rFonts w:hint="eastAsia" w:ascii="宋体" w:hAnsi="宋体"/>
        </w:rPr>
        <w:t>：</w:t>
      </w:r>
      <w:r>
        <w:rPr>
          <w:rFonts w:ascii="宋体" w:hAnsi="宋体"/>
        </w:rPr>
        <w:t>安全对讲主机也称为门口主机,安装在</w:t>
      </w:r>
      <w:r>
        <w:rPr>
          <w:rFonts w:hint="eastAsia" w:ascii="宋体" w:hAnsi="宋体"/>
        </w:rPr>
        <w:t>小区</w:t>
      </w:r>
      <w:r>
        <w:rPr>
          <w:rFonts w:ascii="宋体" w:hAnsi="宋体"/>
        </w:rPr>
        <w:t>的</w:t>
      </w:r>
      <w:r>
        <w:rPr>
          <w:rFonts w:hint="eastAsia" w:ascii="宋体" w:hAnsi="宋体"/>
        </w:rPr>
        <w:t>大</w:t>
      </w:r>
      <w:r>
        <w:rPr>
          <w:rFonts w:ascii="宋体" w:hAnsi="宋体"/>
        </w:rPr>
        <w:t>门上。</w:t>
      </w:r>
    </w:p>
    <w:p>
      <w:pPr>
        <w:pStyle w:val="13"/>
        <w:ind w:firstLine="200"/>
        <w:rPr>
          <w:rFonts w:hint="eastAsia" w:ascii="宋体" w:hAnsi="宋体"/>
        </w:rPr>
      </w:pPr>
      <w:r>
        <w:rPr>
          <w:rFonts w:ascii="宋体" w:hAnsi="宋体"/>
        </w:rPr>
        <w:t>安全对讲分机的安装</w:t>
      </w:r>
      <w:r>
        <w:rPr>
          <w:rFonts w:hint="eastAsia" w:ascii="宋体" w:hAnsi="宋体"/>
        </w:rPr>
        <w:t>：</w:t>
      </w:r>
      <w:r>
        <w:rPr>
          <w:rFonts w:ascii="宋体" w:hAnsi="宋体"/>
        </w:rPr>
        <w:t xml:space="preserve">安全对讲分机也称为用户对讲分机,安装在各住户大门内附近的墙上。 </w:t>
      </w:r>
    </w:p>
    <w:p>
      <w:pPr>
        <w:pStyle w:val="5"/>
        <w:numPr>
          <w:ilvl w:val="0"/>
          <w:numId w:val="0"/>
        </w:numPr>
        <w:ind w:left="851"/>
      </w:pPr>
      <w:bookmarkStart w:id="41" w:name="_Toc129247825"/>
      <w:bookmarkStart w:id="42" w:name="_Toc129363425"/>
      <w:bookmarkStart w:id="43" w:name="_Toc129398289"/>
      <w:r>
        <w:rPr>
          <w:rFonts w:hint="eastAsia"/>
        </w:rPr>
        <w:t>4.4</w:t>
      </w:r>
      <w:r>
        <w:t>安全对讲系统的工作方式</w:t>
      </w:r>
      <w:bookmarkEnd w:id="41"/>
      <w:bookmarkEnd w:id="42"/>
      <w:bookmarkEnd w:id="43"/>
      <w:r>
        <w:t xml:space="preserve"> 　</w:t>
      </w:r>
    </w:p>
    <w:p>
      <w:pPr>
        <w:pStyle w:val="2"/>
        <w:ind w:firstLine="420"/>
        <w:rPr>
          <w:rFonts w:ascii="宋体" w:hAnsi="宋体"/>
        </w:rPr>
      </w:pPr>
      <w:r>
        <w:rPr>
          <w:rFonts w:hint="eastAsia" w:ascii="宋体" w:hAnsi="宋体"/>
        </w:rPr>
        <w:t>小区大</w:t>
      </w:r>
      <w:r>
        <w:rPr>
          <w:rFonts w:ascii="宋体" w:hAnsi="宋体"/>
        </w:rPr>
        <w:t>门平时总处于闭锁状态</w:t>
      </w:r>
      <w:r>
        <w:rPr>
          <w:rFonts w:hint="eastAsia" w:ascii="宋体" w:hAnsi="宋体"/>
        </w:rPr>
        <w:t>，</w:t>
      </w:r>
      <w:r>
        <w:rPr>
          <w:rFonts w:ascii="宋体" w:hAnsi="宋体"/>
        </w:rPr>
        <w:t>避免非本</w:t>
      </w:r>
      <w:r>
        <w:rPr>
          <w:rFonts w:hint="eastAsia" w:ascii="宋体" w:hAnsi="宋体"/>
        </w:rPr>
        <w:t>小区</w:t>
      </w:r>
      <w:r>
        <w:rPr>
          <w:rFonts w:ascii="宋体" w:hAnsi="宋体"/>
        </w:rPr>
        <w:t>人员在未经允许的情况下进入楼内</w:t>
      </w:r>
      <w:r>
        <w:rPr>
          <w:rFonts w:hint="eastAsia" w:ascii="宋体" w:hAnsi="宋体"/>
        </w:rPr>
        <w:t>，</w:t>
      </w:r>
      <w:r>
        <w:rPr>
          <w:rFonts w:ascii="宋体" w:hAnsi="宋体"/>
        </w:rPr>
        <w:t>本</w:t>
      </w:r>
      <w:r>
        <w:rPr>
          <w:rFonts w:hint="eastAsia" w:ascii="宋体" w:hAnsi="宋体"/>
        </w:rPr>
        <w:t>小区</w:t>
      </w:r>
      <w:r>
        <w:rPr>
          <w:rFonts w:ascii="宋体" w:hAnsi="宋体"/>
        </w:rPr>
        <w:t>内的住户可以用</w:t>
      </w:r>
      <w:r>
        <w:rPr>
          <w:rFonts w:hint="eastAsia" w:ascii="宋体" w:hAnsi="宋体"/>
          <w:lang w:val="en-US" w:eastAsia="zh-CN"/>
        </w:rPr>
        <w:t>IC卡扣</w:t>
      </w:r>
      <w:r>
        <w:rPr>
          <w:rFonts w:hint="eastAsia" w:ascii="宋体" w:hAnsi="宋体"/>
        </w:rPr>
        <w:t>、</w:t>
      </w:r>
      <w:r>
        <w:rPr>
          <w:rFonts w:hint="eastAsia" w:ascii="宋体" w:hAnsi="宋体"/>
          <w:lang w:eastAsia="zh-CN"/>
        </w:rPr>
        <w:t>密码等方式</w:t>
      </w:r>
      <w:r>
        <w:rPr>
          <w:rFonts w:ascii="宋体" w:hAnsi="宋体"/>
        </w:rPr>
        <w:t>自由的出</w:t>
      </w:r>
      <w:r>
        <w:rPr>
          <w:rFonts w:hint="eastAsia" w:ascii="宋体" w:hAnsi="宋体"/>
        </w:rPr>
        <w:t>入</w:t>
      </w:r>
      <w:r>
        <w:rPr>
          <w:rFonts w:ascii="宋体" w:hAnsi="宋体"/>
        </w:rPr>
        <w:t>。当有客人来访时, 客人需在</w:t>
      </w:r>
      <w:r>
        <w:rPr>
          <w:rFonts w:hint="eastAsia" w:ascii="宋体" w:hAnsi="宋体"/>
        </w:rPr>
        <w:t>大门口</w:t>
      </w:r>
      <w:r>
        <w:rPr>
          <w:rFonts w:ascii="宋体" w:hAnsi="宋体"/>
        </w:rPr>
        <w:t>的安全对讲主机键盘上按出欲访住户的房间号</w:t>
      </w:r>
      <w:r>
        <w:rPr>
          <w:rFonts w:hint="eastAsia" w:ascii="宋体" w:hAnsi="宋体"/>
        </w:rPr>
        <w:t>，</w:t>
      </w:r>
      <w:r>
        <w:rPr>
          <w:rFonts w:ascii="宋体" w:hAnsi="宋体"/>
        </w:rPr>
        <w:t>呼</w:t>
      </w:r>
      <w:r>
        <w:rPr>
          <w:rFonts w:hint="eastAsia" w:ascii="宋体" w:hAnsi="宋体"/>
        </w:rPr>
        <w:t>叫</w:t>
      </w:r>
      <w:r>
        <w:rPr>
          <w:rFonts w:ascii="宋体" w:hAnsi="宋体"/>
        </w:rPr>
        <w:t>欲访住户的安全对讲分机。被访住户的主人通过安全对讲设备与来访者进行双向通话或可视通话</w:t>
      </w:r>
      <w:r>
        <w:rPr>
          <w:rFonts w:hint="eastAsia" w:ascii="宋体" w:hAnsi="宋体"/>
        </w:rPr>
        <w:t>，</w:t>
      </w:r>
      <w:r>
        <w:rPr>
          <w:rFonts w:ascii="宋体" w:hAnsi="宋体"/>
        </w:rPr>
        <w:t>通过来访者的声音或图像确认来访者的身份。确认可以允许来访者进入后</w:t>
      </w:r>
      <w:r>
        <w:rPr>
          <w:rFonts w:hint="eastAsia" w:ascii="宋体" w:hAnsi="宋体"/>
        </w:rPr>
        <w:t>，</w:t>
      </w:r>
      <w:r>
        <w:rPr>
          <w:rFonts w:ascii="宋体" w:hAnsi="宋体"/>
        </w:rPr>
        <w:t>住户的主人利用安全对讲分机上的开锁按键</w:t>
      </w:r>
      <w:r>
        <w:rPr>
          <w:rFonts w:hint="eastAsia" w:ascii="宋体" w:hAnsi="宋体"/>
        </w:rPr>
        <w:t>，</w:t>
      </w:r>
      <w:r>
        <w:rPr>
          <w:rFonts w:ascii="宋体" w:hAnsi="宋体"/>
        </w:rPr>
        <w:t>控制</w:t>
      </w:r>
      <w:r>
        <w:rPr>
          <w:rFonts w:hint="eastAsia" w:ascii="宋体" w:hAnsi="宋体"/>
        </w:rPr>
        <w:t>小区入</w:t>
      </w:r>
      <w:r>
        <w:rPr>
          <w:rFonts w:ascii="宋体" w:hAnsi="宋体"/>
        </w:rPr>
        <w:t>口门上的电控门锁打开</w:t>
      </w:r>
      <w:r>
        <w:rPr>
          <w:rFonts w:hint="eastAsia" w:ascii="宋体" w:hAnsi="宋体"/>
        </w:rPr>
        <w:t>，</w:t>
      </w:r>
      <w:r>
        <w:rPr>
          <w:rFonts w:ascii="宋体" w:hAnsi="宋体"/>
        </w:rPr>
        <w:t>来访客人方可进入</w:t>
      </w:r>
      <w:r>
        <w:rPr>
          <w:rFonts w:hint="eastAsia" w:ascii="宋体" w:hAnsi="宋体"/>
        </w:rPr>
        <w:t>小区</w:t>
      </w:r>
      <w:r>
        <w:rPr>
          <w:rFonts w:ascii="宋体" w:hAnsi="宋体"/>
        </w:rPr>
        <w:t>内。来访客人进入</w:t>
      </w:r>
      <w:r>
        <w:rPr>
          <w:rFonts w:hint="eastAsia" w:ascii="宋体" w:hAnsi="宋体"/>
        </w:rPr>
        <w:t>小区</w:t>
      </w:r>
      <w:r>
        <w:rPr>
          <w:rFonts w:ascii="宋体" w:hAnsi="宋体"/>
        </w:rPr>
        <w:t>后</w:t>
      </w:r>
      <w:r>
        <w:rPr>
          <w:rFonts w:hint="eastAsia" w:ascii="宋体" w:hAnsi="宋体"/>
        </w:rPr>
        <w:t>，小区大</w:t>
      </w:r>
      <w:r>
        <w:rPr>
          <w:rFonts w:ascii="宋体" w:hAnsi="宋体"/>
        </w:rPr>
        <w:t xml:space="preserve">门自动闭锁。 </w:t>
      </w:r>
    </w:p>
    <w:p>
      <w:pPr>
        <w:pStyle w:val="2"/>
        <w:ind w:firstLine="420"/>
        <w:rPr>
          <w:rFonts w:hint="eastAsia" w:ascii="宋体" w:hAnsi="宋体"/>
        </w:rPr>
      </w:pPr>
      <w:r>
        <w:rPr>
          <w:rFonts w:ascii="宋体" w:hAnsi="宋体"/>
        </w:rPr>
        <w:t>住宅小区物业管理的安全保卫部门通过小区安全对讲管理主机</w:t>
      </w:r>
      <w:r>
        <w:rPr>
          <w:rFonts w:hint="eastAsia" w:ascii="宋体" w:hAnsi="宋体"/>
        </w:rPr>
        <w:t>，</w:t>
      </w:r>
      <w:r>
        <w:rPr>
          <w:rFonts w:ascii="宋体" w:hAnsi="宋体"/>
        </w:rPr>
        <w:t>可以对小区内各住宅楼安全对讲系统的工作情况进行监视。如有住宅楼</w:t>
      </w:r>
      <w:r>
        <w:rPr>
          <w:rFonts w:hint="eastAsia" w:ascii="宋体" w:hAnsi="宋体"/>
        </w:rPr>
        <w:t>入</w:t>
      </w:r>
      <w:r>
        <w:rPr>
          <w:rFonts w:ascii="宋体" w:hAnsi="宋体"/>
        </w:rPr>
        <w:t>口门被非法打开、安全对讲主机或线路出现故障</w:t>
      </w:r>
      <w:r>
        <w:rPr>
          <w:rFonts w:hint="eastAsia" w:ascii="宋体" w:hAnsi="宋体"/>
        </w:rPr>
        <w:t>，</w:t>
      </w:r>
      <w:r>
        <w:rPr>
          <w:rFonts w:ascii="宋体" w:hAnsi="宋体"/>
        </w:rPr>
        <w:t>小区安全对讲管理主机会发出报警信号、显示出报警的内容及地点。小区物业管理部门与住户和住户与住户之间可以用该系统相互进行通话</w:t>
      </w:r>
      <w:r>
        <w:rPr>
          <w:rFonts w:hint="eastAsia" w:ascii="宋体" w:hAnsi="宋体"/>
        </w:rPr>
        <w:t>，</w:t>
      </w:r>
      <w:r>
        <w:rPr>
          <w:rFonts w:ascii="宋体" w:hAnsi="宋体"/>
        </w:rPr>
        <w:t>如物业部门通知住户交各种费用、住户通知物业管理部门对住宅设施进行维修、住户在紧急情况下向小区的管理人员或邻里报警求救等。</w:t>
      </w:r>
    </w:p>
    <w:p>
      <w:pPr>
        <w:pStyle w:val="4"/>
        <w:numPr>
          <w:ilvl w:val="0"/>
          <w:numId w:val="0"/>
        </w:numPr>
        <w:ind w:left="992"/>
        <w:rPr>
          <w:rFonts w:hint="eastAsia" w:ascii="宋体" w:hAnsi="宋体"/>
        </w:rPr>
      </w:pPr>
      <w:bookmarkStart w:id="44" w:name="_Toc129398290"/>
      <w:bookmarkStart w:id="45" w:name="_Toc129363426"/>
      <w:bookmarkStart w:id="46" w:name="_Toc129670015"/>
      <w:bookmarkStart w:id="47" w:name="_Toc76227230"/>
      <w:bookmarkStart w:id="48" w:name="_Toc129247826"/>
      <w:r>
        <w:rPr>
          <w:rFonts w:hint="eastAsia" w:ascii="宋体" w:hAnsi="宋体"/>
        </w:rPr>
        <w:t>4.5楼宇对讲方案设计</w:t>
      </w:r>
      <w:bookmarkEnd w:id="44"/>
      <w:bookmarkEnd w:id="45"/>
      <w:bookmarkEnd w:id="46"/>
      <w:bookmarkEnd w:id="47"/>
      <w:bookmarkEnd w:id="48"/>
      <w:r>
        <w:rPr>
          <w:rFonts w:hint="eastAsia" w:ascii="宋体" w:hAnsi="宋体"/>
          <w:color w:val="FF0000"/>
        </w:rPr>
        <w:t>（根据项目实际情况修改</w:t>
      </w:r>
      <w:r>
        <w:rPr>
          <w:rFonts w:hint="eastAsia" w:ascii="宋体" w:hAnsi="宋体"/>
        </w:rPr>
        <w:t>）</w:t>
      </w:r>
    </w:p>
    <w:p>
      <w:pPr>
        <w:pStyle w:val="2"/>
        <w:ind w:firstLine="420"/>
        <w:rPr>
          <w:rFonts w:hint="eastAsia" w:ascii="宋体" w:hAnsi="宋体"/>
        </w:rPr>
      </w:pPr>
      <w:r>
        <w:rPr>
          <w:rFonts w:hint="eastAsia" w:ascii="宋体" w:hAnsi="宋体"/>
        </w:rPr>
        <w:t>根据小区设计图纸中的楼宇分布状况进行分析。涉及到用户数目为     户，总体结构可以划分为两个区域，同时分别分布在小区内各个地点。</w:t>
      </w:r>
    </w:p>
    <w:p>
      <w:pPr>
        <w:pStyle w:val="2"/>
        <w:ind w:firstLine="420"/>
        <w:rPr>
          <w:rFonts w:hint="eastAsia" w:ascii="宋体" w:hAnsi="宋体"/>
        </w:rPr>
      </w:pPr>
      <w:r>
        <w:rPr>
          <w:rFonts w:hint="eastAsia" w:ascii="宋体" w:hAnsi="宋体"/>
        </w:rPr>
        <w:t>我们将整个小区划分为二大部分。将各区的对讲系统有机的结合，集中在社区服务中心统一管理。管理中心能对小区内所有报警信号和住户事件质询给予合理性处理。</w:t>
      </w:r>
    </w:p>
    <w:p>
      <w:pPr>
        <w:pStyle w:val="2"/>
        <w:ind w:firstLine="420"/>
        <w:rPr>
          <w:rFonts w:hint="eastAsia" w:ascii="宋体" w:hAnsi="宋体"/>
        </w:rPr>
      </w:pPr>
      <w:r>
        <w:rPr>
          <w:rFonts w:hint="eastAsia" w:ascii="宋体" w:hAnsi="宋体"/>
        </w:rPr>
        <w:t>由于小区所涉及到的地域大，应此我们在小区的三个主要入口处各安置三台围墙对讲主机，能在访客来访时与住户进行可视对讲。此功能可以令保安人员在访客未进入小区前得知其来访的具体行踪，有利于小区内其他住户的人身和财产安全。</w:t>
      </w:r>
    </w:p>
    <w:p>
      <w:pPr>
        <w:spacing w:line="360" w:lineRule="auto"/>
        <w:ind w:firstLine="420" w:firstLineChars="200"/>
        <w:rPr>
          <w:rStyle w:val="14"/>
          <w:rFonts w:hint="eastAsia" w:ascii="宋体" w:hAnsi="宋体"/>
          <w:sz w:val="21"/>
          <w:szCs w:val="21"/>
        </w:rPr>
      </w:pPr>
      <w:r>
        <w:rPr>
          <w:rStyle w:val="14"/>
          <w:rFonts w:hint="eastAsia" w:ascii="宋体" w:hAnsi="宋体"/>
          <w:sz w:val="21"/>
          <w:szCs w:val="21"/>
        </w:rPr>
        <w:t>德立普楼宇可视对讲系统是一种针对现代物业要求设计的系统，以管理中心为核心，以楼宇可视对讲为主体，集室内安防报警系统为一体，通过管理软件，实现呼叫、对讲、监视、安防报警、开锁（钥匙、密码）、抄表等多种功能，达到物业综合管理的最佳要求。</w:t>
      </w:r>
    </w:p>
    <w:p>
      <w:pPr>
        <w:spacing w:line="360" w:lineRule="auto"/>
        <w:ind w:firstLine="460" w:firstLineChars="200"/>
        <w:rPr>
          <w:rFonts w:hint="eastAsia" w:ascii="宋体" w:hAnsi="宋体" w:cs="Arial"/>
          <w:spacing w:val="10"/>
          <w:position w:val="2"/>
          <w:szCs w:val="21"/>
        </w:rPr>
      </w:pPr>
      <w:r>
        <w:rPr>
          <w:rFonts w:hint="eastAsia" w:ascii="宋体" w:hAnsi="宋体" w:cs="Arial"/>
          <w:spacing w:val="10"/>
          <w:position w:val="2"/>
          <w:szCs w:val="21"/>
        </w:rPr>
        <w:t>德立普综合住宅信息系统采用模块化、总线式或以太网联网等诸多优点，同时又采用了一些新兴的、国际领先的分布控制技术、互联网通讯技术、无线移动通讯技术，系统在可视对讲功能的基础上，更多地融入家居智能的概念和功能。推荐系统具有以下显著特点：</w:t>
      </w:r>
    </w:p>
    <w:p>
      <w:pPr>
        <w:spacing w:line="360" w:lineRule="auto"/>
        <w:ind w:firstLine="460" w:firstLineChars="200"/>
        <w:rPr>
          <w:rFonts w:hint="eastAsia" w:ascii="宋体" w:hAnsi="宋体" w:cs="Arial"/>
          <w:spacing w:val="10"/>
          <w:position w:val="2"/>
          <w:szCs w:val="21"/>
        </w:rPr>
      </w:pPr>
      <w:r>
        <w:rPr>
          <w:rFonts w:hint="eastAsia" w:ascii="宋体" w:hAnsi="宋体" w:cs="Arial"/>
          <w:spacing w:val="10"/>
          <w:position w:val="2"/>
          <w:szCs w:val="21"/>
        </w:rPr>
        <w:t>A.在架构上，系统</w:t>
      </w:r>
      <w:r>
        <w:rPr>
          <w:rFonts w:hint="eastAsia" w:ascii="宋体" w:hAnsi="宋体" w:cs="Arial"/>
          <w:spacing w:val="10"/>
          <w:position w:val="2"/>
          <w:szCs w:val="21"/>
          <w:lang w:eastAsia="zh-CN"/>
        </w:rPr>
        <w:t>采用数模结合</w:t>
      </w:r>
      <w:r>
        <w:rPr>
          <w:rFonts w:hint="eastAsia" w:ascii="宋体" w:hAnsi="宋体" w:cs="Arial"/>
          <w:spacing w:val="10"/>
          <w:position w:val="2"/>
          <w:szCs w:val="21"/>
        </w:rPr>
        <w:t>方式进行数据传输。</w:t>
      </w:r>
    </w:p>
    <w:p>
      <w:pPr>
        <w:spacing w:line="360" w:lineRule="auto"/>
        <w:ind w:firstLine="460" w:firstLineChars="200"/>
        <w:rPr>
          <w:rFonts w:hint="eastAsia" w:ascii="宋体" w:hAnsi="宋体" w:cs="Arial"/>
          <w:spacing w:val="10"/>
          <w:position w:val="2"/>
          <w:szCs w:val="21"/>
        </w:rPr>
      </w:pPr>
      <w:r>
        <w:rPr>
          <w:rFonts w:hint="eastAsia" w:ascii="宋体" w:hAnsi="宋体" w:cs="Arial"/>
          <w:spacing w:val="10"/>
          <w:position w:val="2"/>
          <w:szCs w:val="21"/>
        </w:rPr>
        <w:t>B.在功能上，系统首先能充分满足可视对讲、报警管理、信息发布</w:t>
      </w:r>
      <w:r>
        <w:rPr>
          <w:rFonts w:hint="eastAsia" w:ascii="宋体" w:hAnsi="宋体" w:cs="Arial"/>
          <w:spacing w:val="10"/>
          <w:position w:val="2"/>
          <w:szCs w:val="21"/>
          <w:lang w:eastAsia="zh-CN"/>
        </w:rPr>
        <w:t>（可选）</w:t>
      </w:r>
      <w:r>
        <w:rPr>
          <w:rFonts w:hint="eastAsia" w:ascii="宋体" w:hAnsi="宋体" w:cs="Arial"/>
          <w:spacing w:val="10"/>
          <w:position w:val="2"/>
          <w:szCs w:val="21"/>
        </w:rPr>
        <w:t>、</w:t>
      </w:r>
      <w:r>
        <w:rPr>
          <w:rFonts w:hint="eastAsia" w:ascii="宋体" w:hAnsi="宋体" w:cs="Arial"/>
          <w:spacing w:val="10"/>
          <w:position w:val="2"/>
          <w:szCs w:val="21"/>
          <w:lang w:eastAsia="zh-CN"/>
        </w:rPr>
        <w:t>远程抄表</w:t>
      </w:r>
      <w:r>
        <w:rPr>
          <w:rFonts w:hint="eastAsia" w:ascii="宋体" w:hAnsi="宋体" w:cs="Arial"/>
          <w:spacing w:val="10"/>
          <w:position w:val="2"/>
          <w:szCs w:val="21"/>
        </w:rPr>
        <w:t>（可选）、设备控制（可选）等多种智能化家居功能，同时操作方式上也进行了大胆革新，使其更具人性化。</w:t>
      </w:r>
    </w:p>
    <w:p>
      <w:pPr>
        <w:spacing w:line="360" w:lineRule="auto"/>
        <w:ind w:firstLine="420" w:firstLineChars="200"/>
        <w:rPr>
          <w:rFonts w:hint="eastAsia" w:ascii="宋体" w:hAnsi="宋体"/>
          <w:szCs w:val="21"/>
        </w:rPr>
      </w:pPr>
      <w:r>
        <w:rPr>
          <w:rFonts w:hint="eastAsia" w:ascii="宋体" w:hAnsi="宋体"/>
          <w:szCs w:val="21"/>
        </w:rPr>
        <w:t>C.在管理上，系统采用全软件管理方式，可视对讲、报警、信息管理、多表抄送、设备控制等功能分别对应相关的软件组件及界面，用户可根据需要选择这些组件，无需添加不必要的软件功能。客人来访，通过门口机（或大门口机）拨打住户号码，对应的室内机即发出叮咚或12和弦振铃声，同时将来访者图像传至室内机可视模块。按下免提通话键即可通话。</w:t>
      </w:r>
    </w:p>
    <w:p>
      <w:pPr>
        <w:pStyle w:val="4"/>
        <w:numPr>
          <w:ilvl w:val="0"/>
          <w:numId w:val="0"/>
        </w:numPr>
        <w:rPr>
          <w:rFonts w:hint="eastAsia" w:ascii="宋体" w:hAnsi="宋体"/>
        </w:rPr>
      </w:pPr>
      <w:bookmarkStart w:id="49" w:name="_Toc129398293"/>
      <w:bookmarkStart w:id="50" w:name="_Toc129247829"/>
      <w:bookmarkStart w:id="51" w:name="_Toc129363429"/>
      <w:r>
        <w:rPr>
          <w:rFonts w:hint="eastAsia" w:ascii="宋体" w:hAnsi="宋体"/>
        </w:rPr>
        <w:t>4.6德立普综合住宅信息系统的主要功能包括：</w:t>
      </w:r>
      <w:bookmarkEnd w:id="49"/>
      <w:bookmarkEnd w:id="50"/>
      <w:bookmarkEnd w:id="51"/>
      <w:bookmarkStart w:id="52" w:name="_Toc91577322"/>
    </w:p>
    <w:p>
      <w:pPr>
        <w:pStyle w:val="6"/>
        <w:numPr>
          <w:ilvl w:val="0"/>
          <w:numId w:val="0"/>
        </w:numPr>
        <w:ind w:left="1276"/>
        <w:rPr>
          <w:rFonts w:hint="eastAsia" w:ascii="宋体" w:hAnsi="宋体"/>
          <w:szCs w:val="21"/>
        </w:rPr>
      </w:pPr>
      <w:bookmarkStart w:id="53" w:name="_Toc129363430"/>
      <w:bookmarkStart w:id="54" w:name="_Toc129398294"/>
      <w:r>
        <w:rPr>
          <w:rFonts w:hint="eastAsia"/>
        </w:rPr>
        <w:t>访客对讲、可视功能</w:t>
      </w:r>
      <w:bookmarkEnd w:id="52"/>
      <w:bookmarkEnd w:id="53"/>
      <w:bookmarkEnd w:id="54"/>
    </w:p>
    <w:p>
      <w:pPr>
        <w:numPr>
          <w:ilvl w:val="0"/>
          <w:numId w:val="4"/>
        </w:numPr>
        <w:snapToGrid w:val="0"/>
        <w:spacing w:line="360" w:lineRule="auto"/>
        <w:rPr>
          <w:rFonts w:hint="eastAsia" w:ascii="宋体" w:hAnsi="宋体"/>
          <w:spacing w:val="20"/>
          <w:position w:val="2"/>
          <w:szCs w:val="21"/>
        </w:rPr>
      </w:pPr>
      <w:r>
        <w:rPr>
          <w:rFonts w:hint="eastAsia" w:ascii="宋体" w:hAnsi="宋体"/>
          <w:b/>
          <w:bCs/>
          <w:spacing w:val="20"/>
          <w:position w:val="2"/>
          <w:szCs w:val="21"/>
        </w:rPr>
        <w:t>来访者与住户通话</w:t>
      </w:r>
      <w:r>
        <w:rPr>
          <w:rFonts w:hint="eastAsia" w:ascii="宋体" w:hAnsi="宋体"/>
          <w:spacing w:val="20"/>
          <w:position w:val="2"/>
          <w:szCs w:val="21"/>
        </w:rPr>
        <w:t>：</w:t>
      </w:r>
      <w:r>
        <w:rPr>
          <w:rFonts w:hint="eastAsia" w:ascii="宋体" w:hAnsi="宋体"/>
          <w:szCs w:val="21"/>
        </w:rPr>
        <w:t>客人来访，通过门口机（或围墙机）拨打住户号码，对应的室内机即发出振铃声，同时将来访者图像传至室内机可视模块。按下免提通话键即可通话。。</w:t>
      </w:r>
    </w:p>
    <w:p>
      <w:pPr>
        <w:numPr>
          <w:ilvl w:val="0"/>
          <w:numId w:val="4"/>
        </w:numPr>
        <w:snapToGrid w:val="0"/>
        <w:spacing w:line="360" w:lineRule="auto"/>
        <w:rPr>
          <w:rFonts w:hint="eastAsia" w:ascii="宋体" w:hAnsi="宋体"/>
          <w:spacing w:val="20"/>
          <w:position w:val="2"/>
          <w:szCs w:val="21"/>
        </w:rPr>
      </w:pPr>
      <w:r>
        <w:rPr>
          <w:rFonts w:hint="eastAsia" w:ascii="宋体" w:hAnsi="宋体"/>
          <w:b/>
          <w:bCs/>
          <w:spacing w:val="20"/>
          <w:position w:val="2"/>
          <w:szCs w:val="21"/>
        </w:rPr>
        <w:t>来访者与管理中心通话：</w:t>
      </w:r>
      <w:r>
        <w:rPr>
          <w:rFonts w:hint="eastAsia" w:ascii="宋体" w:hAnsi="宋体"/>
          <w:szCs w:val="21"/>
        </w:rPr>
        <w:t>来访者通过门口机，可呼叫管理中心，与管理中心实现双向对讲，同时将来访者图像传至管理中心机。</w:t>
      </w:r>
    </w:p>
    <w:p>
      <w:pPr>
        <w:numPr>
          <w:ilvl w:val="0"/>
          <w:numId w:val="4"/>
        </w:numPr>
        <w:snapToGrid w:val="0"/>
        <w:spacing w:line="360" w:lineRule="auto"/>
        <w:rPr>
          <w:rFonts w:hint="eastAsia" w:ascii="宋体" w:hAnsi="宋体"/>
          <w:spacing w:val="20"/>
          <w:position w:val="2"/>
          <w:szCs w:val="21"/>
        </w:rPr>
      </w:pPr>
      <w:r>
        <w:rPr>
          <w:rFonts w:hint="eastAsia" w:ascii="宋体" w:hAnsi="宋体"/>
          <w:b/>
          <w:bCs/>
          <w:spacing w:val="20"/>
          <w:position w:val="2"/>
          <w:szCs w:val="21"/>
        </w:rPr>
        <w:t>管理中心与住户通话</w:t>
      </w:r>
      <w:r>
        <w:rPr>
          <w:rFonts w:hint="eastAsia" w:ascii="宋体" w:hAnsi="宋体"/>
          <w:spacing w:val="20"/>
          <w:position w:val="2"/>
          <w:szCs w:val="21"/>
        </w:rPr>
        <w:t>：</w:t>
      </w:r>
      <w:r>
        <w:rPr>
          <w:rFonts w:hint="eastAsia" w:ascii="宋体" w:hAnsi="宋体"/>
          <w:szCs w:val="21"/>
        </w:rPr>
        <w:t>管理中心有事通知住户，也可通过管理机拔通住户分机，与住户实现双向对讲；住户可通过室内机直接呼叫管理中心，同时管理中心会显示出该住户的信息。</w:t>
      </w:r>
    </w:p>
    <w:p>
      <w:pPr>
        <w:pStyle w:val="6"/>
        <w:numPr>
          <w:ilvl w:val="0"/>
          <w:numId w:val="0"/>
        </w:numPr>
        <w:ind w:left="1276"/>
        <w:rPr>
          <w:rFonts w:hint="eastAsia"/>
        </w:rPr>
      </w:pPr>
      <w:bookmarkStart w:id="55" w:name="_Toc129363431"/>
      <w:bookmarkStart w:id="56" w:name="_Toc129398295"/>
      <w:r>
        <w:rPr>
          <w:rFonts w:hint="eastAsia"/>
        </w:rPr>
        <w:t>遥控开锁、门禁功能</w:t>
      </w:r>
      <w:bookmarkEnd w:id="55"/>
      <w:bookmarkEnd w:id="56"/>
    </w:p>
    <w:p>
      <w:pPr>
        <w:numPr>
          <w:ilvl w:val="0"/>
          <w:numId w:val="5"/>
        </w:numPr>
        <w:snapToGrid w:val="0"/>
        <w:spacing w:line="360" w:lineRule="auto"/>
        <w:rPr>
          <w:rFonts w:hint="eastAsia" w:ascii="宋体" w:hAnsi="宋体"/>
          <w:spacing w:val="20"/>
          <w:position w:val="2"/>
          <w:szCs w:val="21"/>
        </w:rPr>
      </w:pPr>
      <w:r>
        <w:rPr>
          <w:rFonts w:hint="eastAsia" w:ascii="宋体" w:hAnsi="宋体"/>
          <w:b/>
          <w:bCs/>
          <w:spacing w:val="20"/>
          <w:position w:val="2"/>
          <w:szCs w:val="21"/>
        </w:rPr>
        <w:t>遥控开锁：</w:t>
      </w:r>
      <w:r>
        <w:rPr>
          <w:rFonts w:hint="eastAsia" w:ascii="宋体" w:hAnsi="宋体"/>
          <w:szCs w:val="21"/>
        </w:rPr>
        <w:t>访客呼叫住户后，主人如需接见访客，只要按下室内机开门键，大门即自动打开。访客进入后，大门自动关闭；中心管理员可通过管理机也可遥控开启各楼栋门口电锁。</w:t>
      </w:r>
    </w:p>
    <w:p>
      <w:pPr>
        <w:numPr>
          <w:ilvl w:val="0"/>
          <w:numId w:val="5"/>
        </w:numPr>
        <w:snapToGrid w:val="0"/>
        <w:spacing w:line="360" w:lineRule="auto"/>
        <w:rPr>
          <w:rFonts w:hint="eastAsia" w:ascii="宋体" w:hAnsi="宋体"/>
          <w:szCs w:val="21"/>
        </w:rPr>
      </w:pPr>
      <w:r>
        <w:rPr>
          <w:rFonts w:hint="eastAsia" w:ascii="宋体" w:hAnsi="宋体"/>
          <w:b/>
          <w:bCs/>
          <w:spacing w:val="20"/>
          <w:position w:val="2"/>
          <w:szCs w:val="21"/>
        </w:rPr>
        <w:t>密码开锁</w:t>
      </w:r>
      <w:r>
        <w:rPr>
          <w:rFonts w:hint="eastAsia" w:ascii="宋体" w:hAnsi="宋体"/>
          <w:spacing w:val="20"/>
          <w:position w:val="2"/>
          <w:szCs w:val="21"/>
        </w:rPr>
        <w:t>：</w:t>
      </w:r>
      <w:r>
        <w:rPr>
          <w:rFonts w:hint="eastAsia" w:ascii="宋体" w:hAnsi="宋体"/>
          <w:szCs w:val="21"/>
        </w:rPr>
        <w:t>住户通过密码也可开启</w:t>
      </w:r>
      <w:r>
        <w:rPr>
          <w:rFonts w:hint="eastAsia" w:ascii="宋体" w:hAnsi="宋体"/>
          <w:szCs w:val="21"/>
          <w:lang w:eastAsia="zh-CN"/>
        </w:rPr>
        <w:t>单元</w:t>
      </w:r>
      <w:r>
        <w:rPr>
          <w:rFonts w:hint="eastAsia" w:ascii="宋体" w:hAnsi="宋体"/>
          <w:szCs w:val="21"/>
        </w:rPr>
        <w:t>大门</w:t>
      </w:r>
      <w:r>
        <w:rPr>
          <w:rFonts w:hint="eastAsia" w:ascii="宋体" w:hAnsi="宋体"/>
          <w:szCs w:val="21"/>
          <w:lang w:eastAsia="zh-CN"/>
        </w:rPr>
        <w:t>，</w:t>
      </w:r>
      <w:r>
        <w:rPr>
          <w:rFonts w:hint="eastAsia" w:ascii="宋体" w:hAnsi="宋体"/>
          <w:szCs w:val="21"/>
        </w:rPr>
        <w:t>安全、方便。忘记密码可通过管理中心重新设置。</w:t>
      </w:r>
    </w:p>
    <w:p>
      <w:pPr>
        <w:numPr>
          <w:ilvl w:val="0"/>
          <w:numId w:val="5"/>
        </w:numPr>
        <w:snapToGrid w:val="0"/>
        <w:spacing w:line="360" w:lineRule="auto"/>
        <w:rPr>
          <w:rFonts w:hint="eastAsia" w:ascii="宋体" w:hAnsi="宋体"/>
          <w:szCs w:val="21"/>
        </w:rPr>
      </w:pPr>
      <w:r>
        <w:rPr>
          <w:rFonts w:hint="eastAsia" w:ascii="宋体" w:hAnsi="宋体"/>
          <w:b/>
          <w:bCs/>
          <w:szCs w:val="21"/>
        </w:rPr>
        <w:t>感应卡开锁：</w:t>
      </w:r>
      <w:r>
        <w:rPr>
          <w:rFonts w:hint="eastAsia" w:ascii="宋体" w:hAnsi="宋体"/>
          <w:szCs w:val="21"/>
        </w:rPr>
        <w:t>住户使用感应卡可开启本楼栋大门，该感应卡可参与小区一卡通。可采用独立门禁或联网门禁，方便使能。</w:t>
      </w:r>
      <w:bookmarkStart w:id="57" w:name="_Toc91577324"/>
    </w:p>
    <w:p>
      <w:pPr>
        <w:pStyle w:val="6"/>
        <w:numPr>
          <w:ilvl w:val="0"/>
          <w:numId w:val="0"/>
        </w:numPr>
        <w:ind w:left="1276"/>
        <w:rPr>
          <w:rFonts w:hint="eastAsia"/>
        </w:rPr>
      </w:pPr>
      <w:bookmarkStart w:id="58" w:name="_Toc129398296"/>
      <w:bookmarkStart w:id="59" w:name="_Toc129363432"/>
      <w:r>
        <w:rPr>
          <w:rFonts w:hint="eastAsia"/>
        </w:rPr>
        <w:t>安防、报警功能</w:t>
      </w:r>
      <w:bookmarkEnd w:id="57"/>
      <w:bookmarkEnd w:id="58"/>
      <w:bookmarkEnd w:id="59"/>
    </w:p>
    <w:p>
      <w:pPr>
        <w:numPr>
          <w:ilvl w:val="0"/>
          <w:numId w:val="6"/>
        </w:numPr>
        <w:snapToGrid w:val="0"/>
        <w:spacing w:line="360" w:lineRule="auto"/>
        <w:rPr>
          <w:rFonts w:hint="eastAsia" w:ascii="宋体" w:hAnsi="宋体"/>
          <w:spacing w:val="20"/>
          <w:position w:val="2"/>
          <w:szCs w:val="21"/>
        </w:rPr>
      </w:pPr>
      <w:r>
        <w:rPr>
          <w:rFonts w:hint="eastAsia" w:ascii="宋体" w:hAnsi="宋体"/>
          <w:b/>
          <w:bCs/>
          <w:spacing w:val="20"/>
          <w:position w:val="2"/>
          <w:szCs w:val="21"/>
        </w:rPr>
        <w:t>报警设置：</w:t>
      </w:r>
      <w:r>
        <w:rPr>
          <w:rFonts w:hint="eastAsia" w:ascii="宋体" w:hAnsi="宋体"/>
          <w:szCs w:val="21"/>
        </w:rPr>
        <w:t>可扩展报警防区且；住户可直接通过室内机上的按钮进行报警设置（布防、撤防等），简单明了；可设置防区类型</w:t>
      </w:r>
      <w:r>
        <w:rPr>
          <w:rFonts w:hint="eastAsia" w:ascii="宋体" w:hAnsi="宋体"/>
          <w:szCs w:val="21"/>
          <w:lang w:eastAsia="zh-CN"/>
        </w:rPr>
        <w:t>，</w:t>
      </w:r>
      <w:r>
        <w:rPr>
          <w:rFonts w:hint="eastAsia" w:ascii="宋体" w:hAnsi="宋体"/>
          <w:szCs w:val="21"/>
        </w:rPr>
        <w:t>适应不同种类的报警探头；</w:t>
      </w:r>
    </w:p>
    <w:p>
      <w:pPr>
        <w:numPr>
          <w:ilvl w:val="0"/>
          <w:numId w:val="6"/>
        </w:numPr>
        <w:snapToGrid w:val="0"/>
        <w:spacing w:line="360" w:lineRule="auto"/>
        <w:rPr>
          <w:rFonts w:hint="eastAsia" w:ascii="宋体" w:hAnsi="宋体"/>
          <w:b/>
          <w:szCs w:val="21"/>
        </w:rPr>
      </w:pPr>
      <w:r>
        <w:rPr>
          <w:rFonts w:hint="eastAsia" w:ascii="宋体" w:hAnsi="宋体"/>
          <w:b/>
          <w:bCs/>
          <w:spacing w:val="20"/>
          <w:position w:val="2"/>
          <w:szCs w:val="21"/>
        </w:rPr>
        <w:t>报警信息发布</w:t>
      </w:r>
      <w:r>
        <w:rPr>
          <w:rFonts w:hint="eastAsia" w:ascii="宋体" w:hAnsi="宋体"/>
          <w:spacing w:val="20"/>
          <w:position w:val="2"/>
          <w:szCs w:val="21"/>
        </w:rPr>
        <w:t>：</w:t>
      </w:r>
      <w:r>
        <w:rPr>
          <w:rFonts w:hint="eastAsia" w:ascii="宋体" w:hAnsi="宋体"/>
          <w:szCs w:val="21"/>
        </w:rPr>
        <w:t>当住户家里发生报警，室内机立即将报警信号传至管理中心，管理机在发出报警声的同时并显示该住户房号及报警类型，方便物业人员及时处理。</w:t>
      </w:r>
    </w:p>
    <w:p>
      <w:pPr>
        <w:pStyle w:val="6"/>
        <w:numPr>
          <w:ilvl w:val="0"/>
          <w:numId w:val="0"/>
        </w:numPr>
        <w:ind w:left="1276"/>
        <w:rPr>
          <w:rFonts w:hint="eastAsia" w:eastAsiaTheme="minorEastAsia"/>
          <w:lang w:eastAsia="zh-CN"/>
        </w:rPr>
      </w:pPr>
      <w:bookmarkStart w:id="60" w:name="_Toc129398297"/>
      <w:bookmarkStart w:id="61" w:name="_Toc129363433"/>
      <w:r>
        <w:rPr>
          <w:rFonts w:hint="eastAsia"/>
        </w:rPr>
        <w:t>家庭信息发布</w:t>
      </w:r>
      <w:bookmarkEnd w:id="60"/>
      <w:bookmarkEnd w:id="61"/>
      <w:r>
        <w:rPr>
          <w:rFonts w:hint="eastAsia"/>
          <w:lang w:eastAsia="zh-CN"/>
        </w:rPr>
        <w:t>（可选）</w:t>
      </w:r>
    </w:p>
    <w:p>
      <w:pPr>
        <w:numPr>
          <w:ilvl w:val="0"/>
          <w:numId w:val="7"/>
        </w:numPr>
        <w:snapToGrid w:val="0"/>
        <w:spacing w:line="360" w:lineRule="auto"/>
        <w:rPr>
          <w:rFonts w:hint="eastAsia" w:ascii="宋体" w:hAnsi="宋体"/>
          <w:spacing w:val="20"/>
          <w:position w:val="2"/>
          <w:szCs w:val="21"/>
        </w:rPr>
      </w:pPr>
      <w:r>
        <w:rPr>
          <w:rFonts w:hint="eastAsia" w:ascii="宋体" w:hAnsi="宋体"/>
          <w:b/>
          <w:bCs/>
          <w:spacing w:val="20"/>
          <w:position w:val="2"/>
          <w:szCs w:val="21"/>
        </w:rPr>
        <w:t>信息群呼：</w:t>
      </w:r>
      <w:r>
        <w:rPr>
          <w:rFonts w:hint="eastAsia" w:ascii="宋体" w:hAnsi="宋体"/>
          <w:szCs w:val="21"/>
        </w:rPr>
        <w:t>管理中心通过信息发布软件编辑特定的文字信息（如天气预报、小区活动、收费通知等），向所有住户或某一单元（片区）发送，所有住户均可收到相同的信息。</w:t>
      </w:r>
    </w:p>
    <w:p>
      <w:pPr>
        <w:numPr>
          <w:ilvl w:val="0"/>
          <w:numId w:val="7"/>
        </w:numPr>
        <w:snapToGrid w:val="0"/>
        <w:spacing w:line="360" w:lineRule="auto"/>
        <w:rPr>
          <w:rFonts w:hint="eastAsia" w:ascii="宋体" w:hAnsi="宋体"/>
          <w:spacing w:val="20"/>
          <w:position w:val="2"/>
          <w:szCs w:val="21"/>
        </w:rPr>
      </w:pPr>
      <w:r>
        <w:rPr>
          <w:rFonts w:hint="eastAsia" w:ascii="宋体" w:hAnsi="宋体"/>
          <w:b/>
          <w:bCs/>
          <w:spacing w:val="20"/>
          <w:position w:val="2"/>
          <w:szCs w:val="21"/>
        </w:rPr>
        <w:t>信息指定发送</w:t>
      </w:r>
      <w:r>
        <w:rPr>
          <w:rFonts w:hint="eastAsia" w:ascii="宋体" w:hAnsi="宋体"/>
          <w:spacing w:val="20"/>
          <w:position w:val="2"/>
          <w:szCs w:val="21"/>
        </w:rPr>
        <w:t>：</w:t>
      </w:r>
      <w:r>
        <w:rPr>
          <w:rFonts w:hint="eastAsia" w:ascii="宋体" w:hAnsi="宋体"/>
          <w:szCs w:val="21"/>
        </w:rPr>
        <w:t>管理中心通过信息发布软件编辑特定的文字信息（如催交物业费等），按房号等信息向指定住户发送。</w:t>
      </w:r>
    </w:p>
    <w:p>
      <w:pPr>
        <w:numPr>
          <w:ilvl w:val="0"/>
          <w:numId w:val="7"/>
        </w:numPr>
        <w:snapToGrid w:val="0"/>
        <w:spacing w:line="360" w:lineRule="auto"/>
        <w:rPr>
          <w:rFonts w:hint="eastAsia" w:ascii="宋体" w:hAnsi="宋体"/>
          <w:color w:val="000000"/>
          <w:spacing w:val="20"/>
          <w:position w:val="2"/>
          <w:szCs w:val="21"/>
        </w:rPr>
      </w:pPr>
      <w:r>
        <w:rPr>
          <w:rFonts w:hint="eastAsia" w:ascii="宋体" w:hAnsi="宋体"/>
          <w:b/>
          <w:bCs/>
          <w:spacing w:val="20"/>
          <w:position w:val="2"/>
          <w:szCs w:val="21"/>
        </w:rPr>
        <w:t>信息查询：</w:t>
      </w:r>
      <w:r>
        <w:rPr>
          <w:rFonts w:hint="eastAsia" w:ascii="宋体" w:hAnsi="宋体"/>
          <w:szCs w:val="21"/>
        </w:rPr>
        <w:t>所有发送的信息可通过信息发布软件进行查询并打印。</w:t>
      </w:r>
    </w:p>
    <w:p>
      <w:pPr>
        <w:numPr>
          <w:ilvl w:val="0"/>
          <w:numId w:val="7"/>
        </w:numPr>
        <w:snapToGrid w:val="0"/>
        <w:spacing w:line="360" w:lineRule="auto"/>
        <w:rPr>
          <w:rFonts w:hint="eastAsia" w:ascii="宋体" w:hAnsi="宋体"/>
          <w:color w:val="000000"/>
          <w:spacing w:val="20"/>
          <w:position w:val="2"/>
          <w:szCs w:val="21"/>
        </w:rPr>
      </w:pPr>
      <w:r>
        <w:rPr>
          <w:rFonts w:hint="eastAsia" w:ascii="宋体" w:hAnsi="宋体" w:cs="Arial"/>
          <w:b/>
          <w:bCs/>
          <w:szCs w:val="21"/>
        </w:rPr>
        <w:t>手机短信功能：</w:t>
      </w:r>
      <w:r>
        <w:rPr>
          <w:rFonts w:hint="eastAsia" w:ascii="宋体" w:hAnsi="宋体"/>
          <w:szCs w:val="21"/>
        </w:rPr>
        <w:t>利用无线移动通讯技术，将移动手机短信功能延伸到室内对讲分机上，是对移动手机短信功能应用群体的扩展，更具人性化。</w:t>
      </w:r>
    </w:p>
    <w:p>
      <w:pPr>
        <w:numPr>
          <w:ilvl w:val="0"/>
          <w:numId w:val="7"/>
        </w:numPr>
        <w:snapToGrid w:val="0"/>
        <w:spacing w:line="360" w:lineRule="auto"/>
        <w:rPr>
          <w:rFonts w:hint="eastAsia" w:ascii="宋体" w:hAnsi="宋体" w:cs="Arial"/>
          <w:b/>
          <w:bCs/>
          <w:szCs w:val="21"/>
        </w:rPr>
      </w:pPr>
      <w:r>
        <w:rPr>
          <w:rFonts w:hint="eastAsia" w:ascii="宋体" w:hAnsi="宋体" w:cs="Arial"/>
          <w:b/>
          <w:bCs/>
          <w:szCs w:val="21"/>
        </w:rPr>
        <w:t>家庭信息查询功能（可选）：</w:t>
      </w:r>
      <w:r>
        <w:rPr>
          <w:rFonts w:hint="eastAsia" w:ascii="宋体" w:hAnsi="宋体"/>
          <w:szCs w:val="21"/>
        </w:rPr>
        <w:t>通过该平台，用户还可以以互联网、手机短信等操作方式，在世界各地随时进行监看家庭成员、设备状况、接收防盗设备报警数据、接收/发送简短文字信息等各种家居智能操作。</w:t>
      </w:r>
    </w:p>
    <w:p>
      <w:pPr>
        <w:pStyle w:val="6"/>
        <w:numPr>
          <w:ilvl w:val="0"/>
          <w:numId w:val="0"/>
        </w:numPr>
        <w:rPr>
          <w:rFonts w:hint="eastAsia" w:cs="Arial"/>
          <w:spacing w:val="10"/>
          <w:position w:val="2"/>
        </w:rPr>
      </w:pPr>
      <w:bookmarkStart w:id="62" w:name="_Toc129363434"/>
      <w:bookmarkStart w:id="63" w:name="_Toc129398298"/>
      <w:r>
        <w:rPr>
          <w:rFonts w:hint="eastAsia"/>
        </w:rPr>
        <w:t>远程抄表功能</w:t>
      </w:r>
      <w:bookmarkEnd w:id="62"/>
      <w:bookmarkEnd w:id="63"/>
      <w:r>
        <w:rPr>
          <w:rFonts w:hint="eastAsia"/>
        </w:rPr>
        <w:t>（</w:t>
      </w:r>
      <w:r>
        <w:rPr>
          <w:rFonts w:hint="eastAsia"/>
          <w:lang w:eastAsia="zh-CN"/>
        </w:rPr>
        <w:t>可</w:t>
      </w:r>
      <w:r>
        <w:rPr>
          <w:rFonts w:hint="eastAsia"/>
        </w:rPr>
        <w:t>选）</w:t>
      </w:r>
    </w:p>
    <w:p>
      <w:pPr>
        <w:tabs>
          <w:tab w:val="left" w:pos="313"/>
        </w:tabs>
        <w:snapToGrid w:val="0"/>
        <w:spacing w:line="360" w:lineRule="auto"/>
        <w:ind w:left="626" w:leftChars="298"/>
        <w:rPr>
          <w:rFonts w:hint="eastAsia" w:ascii="宋体" w:hAnsi="宋体"/>
          <w:szCs w:val="21"/>
        </w:rPr>
      </w:pPr>
      <w:r>
        <w:rPr>
          <w:rFonts w:hint="eastAsia" w:ascii="宋体" w:hAnsi="宋体"/>
          <w:szCs w:val="21"/>
        </w:rPr>
        <w:tab/>
      </w:r>
      <w:r>
        <w:rPr>
          <w:rFonts w:hint="eastAsia" w:ascii="宋体" w:hAnsi="宋体"/>
          <w:szCs w:val="21"/>
        </w:rPr>
        <w:tab/>
      </w:r>
      <w:r>
        <w:rPr>
          <w:rFonts w:hint="eastAsia" w:ascii="宋体" w:hAnsi="宋体"/>
          <w:szCs w:val="21"/>
        </w:rPr>
        <w:t>远程抄表系统是智能型的高科技产品，它应用自动控制技术、微电子技术、计算机和网络通讯技术，成功地解决了高层与多层住宅住宅区的水、电、气等计量表的抄表难、收费难、管理难等“三难”缺陷，避免了普通人工抄表中的误抄、漏抄、多抄、少抄等问题，为实施经济科学的管理，逐步取消中间层收费和高层楼宇抄表到户创造了有利条件。</w:t>
      </w:r>
    </w:p>
    <w:p>
      <w:pPr>
        <w:tabs>
          <w:tab w:val="left" w:pos="313"/>
        </w:tabs>
        <w:snapToGrid w:val="0"/>
        <w:spacing w:line="360" w:lineRule="auto"/>
        <w:ind w:left="626" w:leftChars="298"/>
        <w:rPr>
          <w:rFonts w:hint="eastAsia" w:ascii="宋体" w:hAnsi="宋体" w:cs="Arial"/>
          <w:spacing w:val="10"/>
          <w:position w:val="2"/>
          <w:szCs w:val="21"/>
        </w:rPr>
      </w:pPr>
      <w:r>
        <w:rPr>
          <w:rFonts w:ascii="宋体" w:hAnsi="宋体" w:cs="Arial"/>
          <w:spacing w:val="10"/>
          <w:position w:val="2"/>
          <w:szCs w:val="21"/>
        </w:rPr>
        <w:t>其主要优点在于：</w:t>
      </w:r>
    </w:p>
    <w:p>
      <w:pPr>
        <w:numPr>
          <w:ilvl w:val="1"/>
          <w:numId w:val="8"/>
        </w:numPr>
        <w:snapToGrid w:val="0"/>
        <w:spacing w:line="360" w:lineRule="auto"/>
        <w:ind w:firstLine="200"/>
        <w:rPr>
          <w:rFonts w:hint="eastAsia" w:ascii="宋体" w:hAnsi="宋体" w:cs="Arial"/>
          <w:spacing w:val="10"/>
          <w:position w:val="2"/>
          <w:szCs w:val="21"/>
        </w:rPr>
      </w:pPr>
      <w:r>
        <w:rPr>
          <w:rFonts w:ascii="宋体" w:hAnsi="宋体" w:cs="Arial"/>
          <w:spacing w:val="10"/>
          <w:position w:val="2"/>
          <w:szCs w:val="21"/>
        </w:rPr>
        <w:t>便于逐步建立管理信息体系，提高统计分析与科学管理的水平；</w:t>
      </w:r>
    </w:p>
    <w:p>
      <w:pPr>
        <w:numPr>
          <w:ilvl w:val="1"/>
          <w:numId w:val="8"/>
        </w:numPr>
        <w:snapToGrid w:val="0"/>
        <w:spacing w:line="360" w:lineRule="auto"/>
        <w:ind w:firstLine="200"/>
        <w:rPr>
          <w:rFonts w:hint="eastAsia" w:ascii="宋体" w:hAnsi="宋体" w:cs="Arial"/>
          <w:spacing w:val="10"/>
          <w:position w:val="2"/>
          <w:szCs w:val="21"/>
        </w:rPr>
      </w:pPr>
      <w:r>
        <w:rPr>
          <w:rFonts w:ascii="宋体" w:hAnsi="宋体" w:cs="Arial"/>
          <w:spacing w:val="10"/>
          <w:position w:val="2"/>
          <w:szCs w:val="21"/>
        </w:rPr>
        <w:t>减少抄表人员，提高工作效率，改善工作条件；</w:t>
      </w:r>
    </w:p>
    <w:p>
      <w:pPr>
        <w:numPr>
          <w:ilvl w:val="1"/>
          <w:numId w:val="8"/>
        </w:numPr>
        <w:snapToGrid w:val="0"/>
        <w:spacing w:line="360" w:lineRule="auto"/>
        <w:ind w:firstLine="200"/>
        <w:rPr>
          <w:rFonts w:hint="eastAsia" w:ascii="宋体" w:hAnsi="宋体" w:cs="Arial"/>
          <w:spacing w:val="10"/>
          <w:position w:val="2"/>
          <w:szCs w:val="21"/>
        </w:rPr>
      </w:pPr>
      <w:r>
        <w:rPr>
          <w:rFonts w:ascii="宋体" w:hAnsi="宋体" w:cs="Arial"/>
          <w:spacing w:val="10"/>
          <w:position w:val="2"/>
          <w:szCs w:val="21"/>
        </w:rPr>
        <w:t>提高计量精度，避免</w:t>
      </w:r>
      <w:r>
        <w:rPr>
          <w:rFonts w:hint="eastAsia" w:ascii="宋体" w:hAnsi="宋体" w:cs="Arial"/>
          <w:spacing w:val="10"/>
          <w:position w:val="2"/>
          <w:szCs w:val="21"/>
        </w:rPr>
        <w:t>人</w:t>
      </w:r>
      <w:r>
        <w:rPr>
          <w:rFonts w:ascii="宋体" w:hAnsi="宋体" w:cs="Arial"/>
          <w:spacing w:val="10"/>
          <w:position w:val="2"/>
          <w:szCs w:val="21"/>
        </w:rPr>
        <w:t>为差错；</w:t>
      </w:r>
    </w:p>
    <w:p>
      <w:pPr>
        <w:numPr>
          <w:ilvl w:val="1"/>
          <w:numId w:val="8"/>
        </w:numPr>
        <w:snapToGrid w:val="0"/>
        <w:spacing w:line="360" w:lineRule="auto"/>
        <w:ind w:firstLine="200"/>
        <w:rPr>
          <w:rFonts w:hint="eastAsia" w:ascii="宋体" w:hAnsi="宋体" w:cs="Arial"/>
          <w:spacing w:val="10"/>
          <w:position w:val="2"/>
          <w:szCs w:val="21"/>
        </w:rPr>
      </w:pPr>
      <w:r>
        <w:rPr>
          <w:rFonts w:ascii="宋体" w:hAnsi="宋体" w:cs="Arial"/>
          <w:spacing w:val="10"/>
          <w:position w:val="2"/>
          <w:szCs w:val="21"/>
        </w:rPr>
        <w:t>可及时发现故障，方便检修与更换。</w:t>
      </w:r>
    </w:p>
    <w:p>
      <w:pPr>
        <w:tabs>
          <w:tab w:val="left" w:pos="-313"/>
          <w:tab w:val="left" w:pos="313"/>
        </w:tabs>
        <w:snapToGrid w:val="0"/>
        <w:spacing w:line="360" w:lineRule="auto"/>
        <w:ind w:left="626" w:leftChars="298" w:firstLine="200"/>
        <w:rPr>
          <w:rFonts w:hint="eastAsia" w:ascii="宋体" w:hAnsi="宋体"/>
          <w:color w:val="000000"/>
          <w:szCs w:val="21"/>
        </w:rPr>
      </w:pPr>
      <w:r>
        <w:rPr>
          <w:rFonts w:hint="eastAsia" w:ascii="宋体" w:hAnsi="宋体"/>
          <w:color w:val="000000"/>
          <w:szCs w:val="21"/>
        </w:rPr>
        <w:t>功能包括：</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pacing w:val="20"/>
          <w:position w:val="2"/>
          <w:szCs w:val="21"/>
        </w:rPr>
        <w:t>实</w:t>
      </w:r>
      <w:r>
        <w:rPr>
          <w:rFonts w:hint="eastAsia" w:ascii="宋体" w:hAnsi="宋体"/>
          <w:b/>
          <w:bCs/>
          <w:color w:val="000000"/>
          <w:szCs w:val="21"/>
        </w:rPr>
        <w:t>时抄表：</w:t>
      </w:r>
      <w:r>
        <w:rPr>
          <w:rFonts w:hint="eastAsia" w:ascii="宋体" w:hAnsi="宋体" w:cs="Arial"/>
          <w:spacing w:val="10"/>
          <w:position w:val="2"/>
          <w:szCs w:val="21"/>
        </w:rPr>
        <w:t>实时抄取任一户表或全部户表当前的数据和工作状态。</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zCs w:val="21"/>
        </w:rPr>
        <w:t>定时抄表：</w:t>
      </w:r>
      <w:r>
        <w:rPr>
          <w:rFonts w:hint="eastAsia" w:ascii="宋体" w:hAnsi="宋体" w:cs="Arial"/>
          <w:spacing w:val="10"/>
          <w:position w:val="2"/>
          <w:szCs w:val="21"/>
        </w:rPr>
        <w:t>定时抄取所有户表的数据和工作状态。</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zCs w:val="21"/>
        </w:rPr>
        <w:t>断线检测：</w:t>
      </w:r>
      <w:r>
        <w:rPr>
          <w:rFonts w:hint="eastAsia" w:ascii="宋体" w:hAnsi="宋体" w:cs="Arial"/>
          <w:spacing w:val="10"/>
          <w:position w:val="2"/>
          <w:szCs w:val="21"/>
        </w:rPr>
        <w:t>当信号线或通讯线断线时，系统反映该状态</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zCs w:val="21"/>
        </w:rPr>
        <w:t>断电数据保护：</w:t>
      </w:r>
      <w:r>
        <w:rPr>
          <w:rFonts w:hint="eastAsia" w:ascii="宋体" w:hAnsi="宋体" w:cs="Arial"/>
          <w:spacing w:val="10"/>
          <w:position w:val="2"/>
          <w:szCs w:val="21"/>
        </w:rPr>
        <w:t>系统或设备掉电时，数据将长期保存。</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zCs w:val="21"/>
        </w:rPr>
        <w:t>费用计算：</w:t>
      </w:r>
      <w:r>
        <w:rPr>
          <w:rFonts w:hint="eastAsia" w:ascii="宋体" w:hAnsi="宋体" w:cs="Arial"/>
          <w:spacing w:val="10"/>
          <w:position w:val="2"/>
          <w:szCs w:val="21"/>
        </w:rPr>
        <w:t>根据管理员设定的费率自动计算用户费用。</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zCs w:val="21"/>
        </w:rPr>
        <w:t>数据管理：</w:t>
      </w:r>
      <w:r>
        <w:rPr>
          <w:rFonts w:hint="eastAsia" w:ascii="宋体" w:hAnsi="宋体" w:cs="Arial"/>
          <w:spacing w:val="10"/>
          <w:position w:val="2"/>
          <w:szCs w:val="21"/>
        </w:rPr>
        <w:t>用户用量等数据的初始化、统计、查询、报表等。</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zCs w:val="21"/>
        </w:rPr>
        <w:t>系统管理：</w:t>
      </w:r>
      <w:r>
        <w:rPr>
          <w:rFonts w:hint="eastAsia" w:ascii="宋体" w:hAnsi="宋体" w:cs="Arial"/>
          <w:spacing w:val="10"/>
          <w:position w:val="2"/>
          <w:szCs w:val="21"/>
        </w:rPr>
        <w:t>管理各种系统参数（如各种费率、缴费方式），管理员操作权限。</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zCs w:val="21"/>
        </w:rPr>
        <w:t>费用收取：</w:t>
      </w:r>
      <w:r>
        <w:rPr>
          <w:rFonts w:hint="eastAsia" w:ascii="宋体" w:hAnsi="宋体" w:cs="Arial"/>
          <w:spacing w:val="10"/>
          <w:position w:val="2"/>
          <w:szCs w:val="21"/>
        </w:rPr>
        <w:t>若人工缴纳，则由操作员根据收费凭证，将用户缴纳费用数目输入计算机并存档；若转帐收费，则由计算机自动结算费用。若结算后仍有欠余，自动累计入下次费用中。</w:t>
      </w:r>
    </w:p>
    <w:p>
      <w:pPr>
        <w:numPr>
          <w:ilvl w:val="0"/>
          <w:numId w:val="9"/>
        </w:numPr>
        <w:snapToGrid w:val="0"/>
        <w:spacing w:line="360" w:lineRule="auto"/>
        <w:rPr>
          <w:rFonts w:hint="eastAsia" w:ascii="宋体" w:hAnsi="宋体" w:cs="Arial"/>
          <w:spacing w:val="10"/>
          <w:position w:val="2"/>
          <w:szCs w:val="21"/>
        </w:rPr>
      </w:pPr>
      <w:r>
        <w:rPr>
          <w:rFonts w:hint="eastAsia" w:ascii="宋体" w:hAnsi="宋体"/>
          <w:b/>
          <w:bCs/>
          <w:color w:val="000000"/>
          <w:szCs w:val="21"/>
        </w:rPr>
        <w:t>报表打印：</w:t>
      </w:r>
      <w:r>
        <w:rPr>
          <w:rFonts w:hint="eastAsia" w:ascii="宋体" w:hAnsi="宋体" w:cs="Arial"/>
          <w:spacing w:val="10"/>
          <w:position w:val="2"/>
          <w:szCs w:val="21"/>
        </w:rPr>
        <w:t>根据需要打印各种报表，如月报表、催缴单等。</w:t>
      </w:r>
    </w:p>
    <w:p>
      <w:pPr>
        <w:pStyle w:val="6"/>
        <w:numPr>
          <w:ilvl w:val="0"/>
          <w:numId w:val="0"/>
        </w:numPr>
        <w:ind w:left="1276"/>
        <w:rPr>
          <w:rFonts w:hint="eastAsia" w:ascii="宋体" w:hAnsi="宋体"/>
          <w:spacing w:val="20"/>
          <w:position w:val="2"/>
          <w:szCs w:val="21"/>
        </w:rPr>
      </w:pPr>
      <w:bookmarkStart w:id="64" w:name="_Toc129398299"/>
      <w:bookmarkStart w:id="65" w:name="_Toc129363435"/>
      <w:r>
        <w:rPr>
          <w:rFonts w:hint="eastAsia"/>
        </w:rPr>
        <w:t>家电设备控制功能通过互联网、手机短信监视及控制家庭设备，实现家电自动化</w:t>
      </w:r>
      <w:bookmarkEnd w:id="64"/>
      <w:bookmarkEnd w:id="65"/>
      <w:r>
        <w:rPr>
          <w:rFonts w:hint="eastAsia"/>
        </w:rPr>
        <w:t>（</w:t>
      </w:r>
      <w:r>
        <w:rPr>
          <w:rFonts w:hint="eastAsia"/>
          <w:lang w:eastAsia="zh-CN"/>
        </w:rPr>
        <w:t>可</w:t>
      </w:r>
      <w:r>
        <w:rPr>
          <w:rFonts w:hint="eastAsia"/>
        </w:rPr>
        <w:t>选）</w:t>
      </w:r>
    </w:p>
    <w:p>
      <w:pPr>
        <w:tabs>
          <w:tab w:val="left" w:pos="-313"/>
          <w:tab w:val="left" w:pos="313"/>
        </w:tabs>
        <w:snapToGrid w:val="0"/>
        <w:spacing w:line="360" w:lineRule="auto"/>
        <w:ind w:left="626" w:leftChars="298" w:firstLine="420" w:firstLineChars="200"/>
        <w:rPr>
          <w:rFonts w:hint="eastAsia" w:ascii="宋体" w:hAnsi="宋体"/>
          <w:szCs w:val="21"/>
        </w:rPr>
      </w:pPr>
      <w:r>
        <w:rPr>
          <w:rFonts w:hint="eastAsia" w:ascii="宋体" w:hAnsi="宋体"/>
          <w:szCs w:val="21"/>
        </w:rPr>
        <w:t>通过家庭控制器（IRIS-HC）可对各种家居设备进行状态检测和控制。例如：可检测各房间照明的开关状态，可对各房间照明打开或关闭的控制；可检测空调的开关状态，并对空调进行打开或关闭的控制；可检测冰箱的运行状况及冰箱门的开关状态，并对其进行相应的控制；可检测电视机的开关状态，并进行打开或关闭的控制。另外，安防报警中各报警防区状态的检查和布撤防控制，也可通过家庭控制器完成。</w:t>
      </w:r>
    </w:p>
    <w:p>
      <w:pPr>
        <w:tabs>
          <w:tab w:val="left" w:pos="313"/>
        </w:tabs>
        <w:snapToGrid w:val="0"/>
        <w:spacing w:line="360" w:lineRule="auto"/>
        <w:ind w:left="626" w:leftChars="298" w:firstLine="200"/>
        <w:rPr>
          <w:rFonts w:hint="eastAsia" w:ascii="宋体" w:hAnsi="宋体"/>
          <w:b/>
          <w:bCs/>
          <w:szCs w:val="21"/>
        </w:rPr>
      </w:pPr>
      <w:r>
        <w:rPr>
          <w:rFonts w:hint="eastAsia" w:ascii="宋体" w:hAnsi="宋体"/>
          <w:b/>
          <w:bCs/>
          <w:szCs w:val="21"/>
        </w:rPr>
        <w:t>它有两种控制方式：</w:t>
      </w:r>
    </w:p>
    <w:p>
      <w:pPr>
        <w:tabs>
          <w:tab w:val="left" w:pos="313"/>
        </w:tabs>
        <w:snapToGrid w:val="0"/>
        <w:spacing w:line="360" w:lineRule="auto"/>
        <w:ind w:left="626" w:leftChars="298" w:firstLine="200"/>
        <w:rPr>
          <w:rFonts w:hint="eastAsia" w:ascii="宋体" w:hAnsi="宋体"/>
          <w:szCs w:val="21"/>
        </w:rPr>
      </w:pPr>
      <w:r>
        <w:rPr>
          <w:rFonts w:hint="eastAsia" w:ascii="宋体" w:hAnsi="宋体"/>
          <w:szCs w:val="21"/>
        </w:rPr>
        <w:t>A、本地控制：用户可在室内通过键盘和液晶屏上的菜单提示对各项功能进行操作，获取各监控点的状态，并进行各种控制设置。</w:t>
      </w:r>
    </w:p>
    <w:p>
      <w:pPr>
        <w:tabs>
          <w:tab w:val="left" w:pos="313"/>
        </w:tabs>
        <w:snapToGrid w:val="0"/>
        <w:spacing w:line="360" w:lineRule="auto"/>
        <w:ind w:left="626" w:leftChars="298" w:firstLine="200"/>
        <w:rPr>
          <w:rFonts w:hint="eastAsia" w:ascii="宋体" w:hAnsi="宋体"/>
          <w:szCs w:val="21"/>
        </w:rPr>
      </w:pPr>
      <w:r>
        <w:rPr>
          <w:rFonts w:hint="eastAsia" w:ascii="宋体" w:hAnsi="宋体"/>
          <w:szCs w:val="21"/>
        </w:rPr>
        <w:t>B、远程控制：用户可以手机短信的方式，远程获取家庭各监控点状态，并进行各种控制设置；此外，结合</w:t>
      </w:r>
      <w:r>
        <w:rPr>
          <w:rFonts w:ascii="宋体" w:hAnsi="宋体"/>
          <w:szCs w:val="21"/>
        </w:rPr>
        <w:t>i</w:t>
      </w:r>
      <w:r>
        <w:rPr>
          <w:rFonts w:hint="eastAsia" w:ascii="宋体" w:hAnsi="宋体"/>
          <w:szCs w:val="21"/>
        </w:rPr>
        <w:t>-home互联网平台，用户还可通过互联网来实现这些功能。</w:t>
      </w:r>
    </w:p>
    <w:p>
      <w:pPr>
        <w:tabs>
          <w:tab w:val="left" w:pos="313"/>
        </w:tabs>
        <w:snapToGrid w:val="0"/>
        <w:spacing w:line="360" w:lineRule="auto"/>
        <w:ind w:left="626" w:leftChars="298" w:firstLine="200"/>
        <w:rPr>
          <w:rFonts w:hint="eastAsia" w:ascii="宋体" w:hAnsi="宋体"/>
          <w:szCs w:val="21"/>
        </w:rPr>
      </w:pPr>
    </w:p>
    <w:p>
      <w:pPr>
        <w:pStyle w:val="5"/>
        <w:numPr>
          <w:ilvl w:val="0"/>
          <w:numId w:val="0"/>
        </w:numPr>
        <w:ind w:left="851"/>
        <w:rPr>
          <w:rFonts w:hint="eastAsia" w:ascii="宋体" w:hAnsi="宋体"/>
          <w:b w:val="0"/>
          <w:szCs w:val="21"/>
        </w:rPr>
      </w:pPr>
      <w:bookmarkStart w:id="66" w:name="_Toc129363436"/>
      <w:bookmarkStart w:id="67" w:name="_Toc129398300"/>
      <w:r>
        <w:rPr>
          <w:rFonts w:hint="eastAsia"/>
        </w:rPr>
        <w:t>系统优势</w:t>
      </w:r>
      <w:bookmarkEnd w:id="66"/>
      <w:bookmarkEnd w:id="67"/>
    </w:p>
    <w:p>
      <w:pPr>
        <w:tabs>
          <w:tab w:val="left" w:pos="313"/>
        </w:tabs>
        <w:snapToGrid w:val="0"/>
        <w:spacing w:line="360" w:lineRule="auto"/>
        <w:ind w:left="626" w:leftChars="298" w:firstLine="200"/>
        <w:rPr>
          <w:rFonts w:hint="eastAsia" w:ascii="宋体" w:hAnsi="宋体"/>
          <w:szCs w:val="21"/>
        </w:rPr>
      </w:pPr>
      <w:r>
        <w:rPr>
          <w:rFonts w:hint="eastAsia" w:ascii="宋体" w:hAnsi="宋体"/>
          <w:szCs w:val="21"/>
        </w:rPr>
        <w:t>与普通楼宇对讲系统相比，本系统有以下几点优势：</w:t>
      </w:r>
    </w:p>
    <w:p>
      <w:pPr>
        <w:numPr>
          <w:ilvl w:val="0"/>
          <w:numId w:val="10"/>
        </w:numPr>
        <w:snapToGrid w:val="0"/>
        <w:spacing w:line="360" w:lineRule="auto"/>
        <w:rPr>
          <w:rFonts w:hint="eastAsia" w:ascii="宋体" w:hAnsi="宋体"/>
          <w:szCs w:val="21"/>
        </w:rPr>
      </w:pPr>
      <w:r>
        <w:rPr>
          <w:rFonts w:hint="eastAsia" w:ascii="宋体" w:hAnsi="宋体"/>
          <w:b/>
          <w:bCs/>
          <w:szCs w:val="21"/>
        </w:rPr>
        <w:t>选材考究</w:t>
      </w:r>
    </w:p>
    <w:p>
      <w:pPr>
        <w:snapToGrid w:val="0"/>
        <w:spacing w:line="360" w:lineRule="auto"/>
        <w:ind w:left="626" w:leftChars="298" w:firstLine="411" w:firstLineChars="196"/>
        <w:rPr>
          <w:rFonts w:hint="eastAsia" w:ascii="宋体" w:hAnsi="宋体"/>
          <w:szCs w:val="21"/>
        </w:rPr>
      </w:pPr>
      <w:r>
        <w:rPr>
          <w:rFonts w:hint="eastAsia" w:ascii="宋体" w:hAnsi="宋体"/>
          <w:szCs w:val="21"/>
        </w:rPr>
        <w:t>室内机外壳选用优质ABS材料，韧性强，不破碎，且数年不退色。内部主要器件全部采用原装进口品牌，关键部件如通讯芯片，采用工业级，以确保系统的绝对稳定。室内机显示器采用</w:t>
      </w:r>
      <w:r>
        <w:rPr>
          <w:rFonts w:hint="eastAsia" w:ascii="宋体" w:hAnsi="宋体"/>
          <w:szCs w:val="21"/>
          <w:lang w:eastAsia="zh-CN"/>
        </w:rPr>
        <w:t>彩色液晶屏</w:t>
      </w:r>
      <w:r>
        <w:rPr>
          <w:rFonts w:hint="eastAsia" w:ascii="宋体" w:hAnsi="宋体"/>
          <w:szCs w:val="21"/>
        </w:rPr>
        <w:t>。</w:t>
      </w:r>
      <w:r>
        <w:rPr>
          <w:rFonts w:hint="eastAsia" w:ascii="宋体" w:hAnsi="宋体"/>
          <w:szCs w:val="21"/>
          <w:lang w:val="en-US" w:eastAsia="zh-CN"/>
        </w:rPr>
        <w:t>720</w:t>
      </w:r>
      <w:r>
        <w:rPr>
          <w:rFonts w:hint="eastAsia" w:ascii="宋体" w:hAnsi="宋体"/>
          <w:szCs w:val="21"/>
        </w:rPr>
        <w:t>线低照度CCD配上夜间红外补偿，确保图象晚上与白天有相同的彩色效果。</w:t>
      </w:r>
    </w:p>
    <w:p>
      <w:pPr>
        <w:numPr>
          <w:ilvl w:val="0"/>
          <w:numId w:val="10"/>
        </w:numPr>
        <w:snapToGrid w:val="0"/>
        <w:spacing w:line="360" w:lineRule="auto"/>
        <w:rPr>
          <w:rFonts w:hint="eastAsia" w:ascii="宋体" w:hAnsi="宋体"/>
          <w:szCs w:val="21"/>
        </w:rPr>
      </w:pPr>
      <w:r>
        <w:rPr>
          <w:rFonts w:hint="eastAsia" w:ascii="宋体" w:hAnsi="宋体"/>
          <w:b/>
          <w:bCs/>
          <w:szCs w:val="21"/>
        </w:rPr>
        <w:t>联网功能强</w:t>
      </w:r>
    </w:p>
    <w:p>
      <w:pPr>
        <w:snapToGrid w:val="0"/>
        <w:spacing w:line="360" w:lineRule="auto"/>
        <w:ind w:left="626" w:leftChars="298" w:firstLine="411" w:firstLineChars="196"/>
        <w:rPr>
          <w:rFonts w:hint="eastAsia" w:ascii="宋体" w:hAnsi="宋体"/>
          <w:szCs w:val="21"/>
        </w:rPr>
      </w:pPr>
      <w:r>
        <w:rPr>
          <w:rFonts w:hint="eastAsia" w:ascii="宋体" w:hAnsi="宋体"/>
          <w:szCs w:val="21"/>
        </w:rPr>
        <w:t>针对不同的使用环境和用户群，如特大型小区、别墅、改造型小区，选用TCP/IP协议的系统，它无传输距离、系统用户数量的限制，也没有同一总线上只有一对用户通话的限制，彻底弥补了RS485总线的缺陷。</w:t>
      </w:r>
    </w:p>
    <w:p>
      <w:pPr>
        <w:numPr>
          <w:ilvl w:val="0"/>
          <w:numId w:val="10"/>
        </w:numPr>
        <w:snapToGrid w:val="0"/>
        <w:spacing w:line="360" w:lineRule="auto"/>
        <w:rPr>
          <w:rFonts w:hint="eastAsia" w:ascii="宋体" w:hAnsi="宋体"/>
          <w:szCs w:val="21"/>
        </w:rPr>
      </w:pPr>
      <w:r>
        <w:rPr>
          <w:rFonts w:hint="eastAsia" w:ascii="宋体" w:hAnsi="宋体"/>
          <w:b/>
          <w:bCs/>
          <w:szCs w:val="21"/>
        </w:rPr>
        <w:t>模块化设计</w:t>
      </w:r>
    </w:p>
    <w:p>
      <w:pPr>
        <w:snapToGrid w:val="0"/>
        <w:spacing w:line="360" w:lineRule="auto"/>
        <w:ind w:left="626" w:leftChars="298" w:firstLine="411" w:firstLineChars="196"/>
        <w:rPr>
          <w:rFonts w:hint="eastAsia" w:ascii="宋体" w:hAnsi="宋体"/>
          <w:szCs w:val="21"/>
        </w:rPr>
      </w:pPr>
      <w:r>
        <w:rPr>
          <w:rFonts w:hint="eastAsia" w:ascii="宋体" w:hAnsi="宋体"/>
          <w:szCs w:val="21"/>
        </w:rPr>
        <w:t>独特的模块化设计，使系统升级更方便：如在普通的准可视对讲系统中，只需增加可视模块，即升级为可视对讲系统；更换非可视话机为保全室内机，即具备防盗报警功能；公共部分增加数据处理模块即具有信息发布、三表抄送功能；室内增加家庭控制器即具有家居控制功能；管理中心增加GSM模块即可实现无线短信接收、发送功能等等。</w:t>
      </w:r>
    </w:p>
    <w:p>
      <w:pPr>
        <w:numPr>
          <w:ilvl w:val="0"/>
          <w:numId w:val="10"/>
        </w:numPr>
        <w:snapToGrid w:val="0"/>
        <w:spacing w:line="360" w:lineRule="auto"/>
        <w:rPr>
          <w:rFonts w:hint="eastAsia" w:ascii="宋体" w:hAnsi="宋体"/>
          <w:szCs w:val="21"/>
        </w:rPr>
      </w:pPr>
      <w:r>
        <w:rPr>
          <w:rFonts w:hint="eastAsia" w:ascii="宋体" w:hAnsi="宋体"/>
          <w:b/>
          <w:bCs/>
          <w:szCs w:val="21"/>
        </w:rPr>
        <w:t>开放式结构</w:t>
      </w:r>
    </w:p>
    <w:p>
      <w:pPr>
        <w:snapToGrid w:val="0"/>
        <w:spacing w:line="360" w:lineRule="auto"/>
        <w:ind w:left="626" w:leftChars="298" w:firstLine="411" w:firstLineChars="196"/>
        <w:rPr>
          <w:rFonts w:hint="eastAsia" w:ascii="宋体" w:hAnsi="宋体"/>
          <w:szCs w:val="21"/>
        </w:rPr>
      </w:pPr>
      <w:r>
        <w:rPr>
          <w:rFonts w:hint="eastAsia" w:ascii="宋体" w:hAnsi="宋体"/>
          <w:szCs w:val="21"/>
        </w:rPr>
        <w:t>大胆的开放式结构设计，可以方便地使本系统和小区的其它系统实现组合，如电梯楼层控制，访客呼叫某层住户，电梯只能停在某层，以确保住户安全等等。(</w:t>
      </w:r>
      <w:r>
        <w:rPr>
          <w:rFonts w:ascii="宋体" w:hAnsi="宋体"/>
          <w:szCs w:val="21"/>
        </w:rPr>
        <w:t>梯控功能，在</w:t>
      </w:r>
      <w:r>
        <w:rPr>
          <w:rFonts w:hint="eastAsia" w:ascii="宋体" w:hAnsi="宋体"/>
          <w:szCs w:val="21"/>
        </w:rPr>
        <w:t>IRIS-</w:t>
      </w:r>
      <w:r>
        <w:rPr>
          <w:rFonts w:ascii="宋体" w:hAnsi="宋体"/>
          <w:szCs w:val="21"/>
        </w:rPr>
        <w:t>GM上留有485通讯的接口，但要根据电梯控制器确定通讯协议更改软件。</w:t>
      </w:r>
      <w:r>
        <w:rPr>
          <w:rFonts w:hint="eastAsia" w:ascii="宋体" w:hAnsi="宋体"/>
          <w:szCs w:val="21"/>
        </w:rPr>
        <w:t>)</w:t>
      </w:r>
    </w:p>
    <w:p>
      <w:pPr>
        <w:numPr>
          <w:ilvl w:val="0"/>
          <w:numId w:val="10"/>
        </w:numPr>
        <w:snapToGrid w:val="0"/>
        <w:spacing w:line="360" w:lineRule="auto"/>
        <w:rPr>
          <w:rFonts w:hint="eastAsia" w:ascii="宋体" w:hAnsi="宋体"/>
          <w:szCs w:val="21"/>
        </w:rPr>
      </w:pPr>
      <w:r>
        <w:rPr>
          <w:rFonts w:hint="eastAsia" w:ascii="宋体" w:hAnsi="宋体"/>
          <w:b/>
          <w:bCs/>
          <w:szCs w:val="21"/>
        </w:rPr>
        <w:t>更多的个性化设计</w:t>
      </w:r>
    </w:p>
    <w:p>
      <w:pPr>
        <w:snapToGrid w:val="0"/>
        <w:spacing w:line="360" w:lineRule="auto"/>
        <w:ind w:left="626" w:leftChars="298" w:firstLine="411" w:firstLineChars="196"/>
        <w:rPr>
          <w:rFonts w:hint="eastAsia" w:ascii="宋体" w:hAnsi="宋体" w:eastAsiaTheme="minorEastAsia"/>
          <w:szCs w:val="21"/>
          <w:lang w:eastAsia="zh-CN"/>
        </w:rPr>
      </w:pPr>
      <w:r>
        <w:rPr>
          <w:rFonts w:hint="eastAsia" w:ascii="宋体" w:hAnsi="宋体"/>
          <w:szCs w:val="21"/>
        </w:rPr>
        <w:t>充分体现“以人为本”的个性化设计，室内机振铃声8和弦可选，音量可调，可免打扰设置；特有的门口机镜头焦距可控(可选)；报警防区可方便的再扩展，防区性质视需要设置</w:t>
      </w:r>
      <w:r>
        <w:rPr>
          <w:rFonts w:hint="eastAsia" w:ascii="宋体" w:hAnsi="宋体"/>
          <w:szCs w:val="21"/>
          <w:lang w:eastAsia="zh-CN"/>
        </w:rPr>
        <w:t>。</w:t>
      </w:r>
    </w:p>
    <w:p>
      <w:pPr>
        <w:numPr>
          <w:ilvl w:val="0"/>
          <w:numId w:val="10"/>
        </w:numPr>
        <w:snapToGrid w:val="0"/>
        <w:spacing w:line="360" w:lineRule="auto"/>
        <w:rPr>
          <w:rFonts w:hint="eastAsia" w:ascii="宋体" w:hAnsi="宋体"/>
          <w:szCs w:val="21"/>
        </w:rPr>
      </w:pPr>
      <w:r>
        <w:rPr>
          <w:rFonts w:hint="eastAsia" w:ascii="宋体" w:hAnsi="宋体"/>
          <w:b/>
          <w:bCs/>
          <w:szCs w:val="21"/>
        </w:rPr>
        <w:t>系统功能主次分明，互不影响</w:t>
      </w:r>
    </w:p>
    <w:p>
      <w:pPr>
        <w:snapToGrid w:val="0"/>
        <w:spacing w:line="360" w:lineRule="auto"/>
        <w:ind w:left="626" w:leftChars="298" w:firstLine="411" w:firstLineChars="196"/>
        <w:rPr>
          <w:rFonts w:hint="eastAsia" w:ascii="宋体" w:hAnsi="宋体"/>
          <w:szCs w:val="21"/>
        </w:rPr>
      </w:pPr>
      <w:r>
        <w:rPr>
          <w:rFonts w:hint="eastAsia" w:ascii="宋体" w:hAnsi="宋体"/>
          <w:szCs w:val="21"/>
        </w:rPr>
        <w:t>报警优先，确保住户安全；信息内容室内机储存，用户阅读信息时决不占用总线，也不影响呼叫本住户。</w:t>
      </w:r>
    </w:p>
    <w:p>
      <w:pPr>
        <w:numPr>
          <w:ilvl w:val="0"/>
          <w:numId w:val="10"/>
        </w:numPr>
        <w:snapToGrid w:val="0"/>
        <w:spacing w:line="360" w:lineRule="auto"/>
        <w:rPr>
          <w:rFonts w:hint="eastAsia" w:ascii="宋体" w:hAnsi="宋体" w:cs="Arial"/>
          <w:b/>
          <w:spacing w:val="10"/>
          <w:position w:val="2"/>
          <w:szCs w:val="21"/>
        </w:rPr>
      </w:pPr>
      <w:r>
        <w:rPr>
          <w:rFonts w:hint="eastAsia" w:ascii="宋体" w:hAnsi="宋体" w:cs="Arial"/>
          <w:b/>
          <w:spacing w:val="10"/>
          <w:position w:val="2"/>
          <w:szCs w:val="21"/>
        </w:rPr>
        <w:t>当一户出现故障时，不影响整个系统工作</w:t>
      </w:r>
    </w:p>
    <w:p>
      <w:pPr>
        <w:pStyle w:val="2"/>
        <w:ind w:left="720" w:firstLine="420"/>
        <w:rPr>
          <w:rFonts w:hint="eastAsia" w:ascii="宋体" w:hAnsi="宋体"/>
          <w:szCs w:val="21"/>
        </w:rPr>
      </w:pPr>
      <w:r>
        <w:rPr>
          <w:rFonts w:hint="eastAsia" w:ascii="宋体" w:hAnsi="宋体"/>
          <w:szCs w:val="21"/>
        </w:rPr>
        <w:t>目前大型的可视及非可视楼宇对讲系统一般皆采用总线制设计。一般的作法是将所有用户并接在总线上，其致命弱点是：当一户出现故障，例如短路或机器损坏时，可能会造成整个系统瘫痪，且维修极不方便。本系统的做法是通过信号分配器，将户与户之间完全隔离。当一户出现故障时，自动将这一户隔离，不会影响其它住户及整个系统的工作，维修时也有针对性。</w:t>
      </w:r>
    </w:p>
    <w:p>
      <w:pPr>
        <w:numPr>
          <w:ilvl w:val="0"/>
          <w:numId w:val="10"/>
        </w:numPr>
        <w:snapToGrid w:val="0"/>
        <w:spacing w:line="360" w:lineRule="auto"/>
        <w:rPr>
          <w:rFonts w:hint="eastAsia" w:ascii="宋体" w:hAnsi="宋体" w:cs="Arial"/>
          <w:spacing w:val="10"/>
          <w:position w:val="2"/>
          <w:szCs w:val="21"/>
        </w:rPr>
      </w:pPr>
      <w:r>
        <w:rPr>
          <w:rFonts w:hint="eastAsia" w:ascii="宋体" w:hAnsi="宋体" w:cs="Arial"/>
          <w:b/>
          <w:bCs/>
          <w:spacing w:val="10"/>
          <w:position w:val="2"/>
          <w:szCs w:val="21"/>
        </w:rPr>
        <w:t>信号均等分配保证每个用户都有清晰的图像及清楚的通话效果</w:t>
      </w:r>
    </w:p>
    <w:p>
      <w:pPr>
        <w:pStyle w:val="2"/>
        <w:ind w:left="720" w:firstLine="420"/>
        <w:rPr>
          <w:rFonts w:hint="eastAsia"/>
        </w:rPr>
      </w:pPr>
      <w:r>
        <w:rPr>
          <w:rFonts w:hint="eastAsia"/>
        </w:rPr>
        <w:t>在大型系统中，随着线路的加长以及户数的增多，信号的衰减是必然的。解决这一问题的普遍做法是每隔一段距离增加一台放大器（图像放大及信号放大）。这种做法的缺点在于：经远距离传输及多次放大后，信号及图像的失真度将增加，背景噪音也同时被放大，很难保证每一户都能得到均等的清晰度。离放大器近的用户信号很强，而离放大器远的用户信号则很弱，无法做到信号均等。本系统的信号分配器除了将户与户隔离之外，同时内部的CPU中央控制器，将信号均等分配到每一输出端，并加以放大，这样每个住户均能分配到同等强度的信号。而主输出经自动补偿后，输入到下一级的主输入，保证了主干线的信号强度，从而使每一位住户均能得到清晰的图像和清楚的通话效果。</w:t>
      </w:r>
    </w:p>
    <w:p>
      <w:pPr>
        <w:numPr>
          <w:ilvl w:val="0"/>
          <w:numId w:val="10"/>
        </w:numPr>
        <w:snapToGrid w:val="0"/>
        <w:spacing w:line="360" w:lineRule="auto"/>
        <w:rPr>
          <w:rFonts w:hint="eastAsia" w:ascii="宋体" w:hAnsi="宋体"/>
          <w:szCs w:val="21"/>
        </w:rPr>
      </w:pPr>
      <w:r>
        <w:rPr>
          <w:rFonts w:hint="eastAsia" w:ascii="宋体" w:hAnsi="宋体" w:cs="Arial"/>
          <w:b/>
          <w:bCs/>
          <w:spacing w:val="10"/>
          <w:position w:val="2"/>
          <w:szCs w:val="21"/>
        </w:rPr>
        <w:t>性能优越的工业总线协议有助于减少信号衰减，确保数据传输</w:t>
      </w:r>
    </w:p>
    <w:p>
      <w:pPr>
        <w:pStyle w:val="2"/>
        <w:ind w:left="720" w:firstLine="420"/>
        <w:rPr>
          <w:rFonts w:hint="eastAsia"/>
        </w:rPr>
      </w:pPr>
      <w:r>
        <w:rPr>
          <w:rFonts w:hint="eastAsia"/>
        </w:rPr>
        <w:t>要保证远距离住户的信号，除了尽可能缩短主干线的长度，以减小主干线上的信号衰减量外，性能优越的总线数据传输协议同样非常重要。本系统采用国际流行的IRIS工业级现场总线传输协议，其简单的数据包结构以及高速的数据传输速率，既保证的数据传输的快速准确，有效避免了信道阻塞的发生，同时工业级的高波特率还起到了延长传输距离的作用。另外，协议中特有的数据接收响应方式确保了数据不丢失，安全到达数据接收端，这在系统传输报警信号时显得尤为重要。</w:t>
      </w:r>
    </w:p>
    <w:p>
      <w:pPr>
        <w:numPr>
          <w:ilvl w:val="0"/>
          <w:numId w:val="10"/>
        </w:numPr>
        <w:snapToGrid w:val="0"/>
        <w:spacing w:line="360" w:lineRule="auto"/>
        <w:rPr>
          <w:rFonts w:hint="eastAsia" w:ascii="宋体" w:hAnsi="宋体"/>
          <w:szCs w:val="21"/>
        </w:rPr>
      </w:pPr>
      <w:r>
        <w:rPr>
          <w:rFonts w:hint="eastAsia" w:ascii="宋体" w:hAnsi="宋体" w:cs="Arial"/>
          <w:b/>
          <w:bCs/>
          <w:spacing w:val="10"/>
          <w:position w:val="2"/>
          <w:szCs w:val="21"/>
        </w:rPr>
        <w:t>系统可扩展性</w:t>
      </w:r>
    </w:p>
    <w:p>
      <w:pPr>
        <w:pStyle w:val="8"/>
        <w:snapToGrid w:val="0"/>
        <w:spacing w:after="0" w:line="360" w:lineRule="auto"/>
        <w:ind w:left="626" w:leftChars="298" w:firstLine="420" w:firstLineChars="200"/>
        <w:rPr>
          <w:rFonts w:hint="eastAsia" w:ascii="宋体" w:hAnsi="宋体" w:cs="Arial"/>
          <w:sz w:val="21"/>
          <w:szCs w:val="21"/>
        </w:rPr>
      </w:pPr>
      <w:r>
        <w:rPr>
          <w:rFonts w:hint="eastAsia" w:ascii="宋体" w:hAnsi="宋体" w:cs="Arial"/>
          <w:sz w:val="21"/>
          <w:szCs w:val="21"/>
        </w:rPr>
        <w:t>系统的设计应为小区的扩建留有充足的容量。本系统在扩展方面留有足够的容量和简单的接口，可实现多幢楼的联网、分片区管理，最多可容纳上万个用户使用。</w:t>
      </w:r>
    </w:p>
    <w:p>
      <w:pPr>
        <w:numPr>
          <w:ilvl w:val="0"/>
          <w:numId w:val="10"/>
        </w:numPr>
        <w:snapToGrid w:val="0"/>
        <w:spacing w:line="360" w:lineRule="auto"/>
        <w:rPr>
          <w:rFonts w:hint="eastAsia" w:ascii="宋体" w:hAnsi="宋体" w:cs="Arial"/>
          <w:b/>
          <w:bCs/>
          <w:spacing w:val="10"/>
          <w:position w:val="2"/>
          <w:szCs w:val="21"/>
        </w:rPr>
      </w:pPr>
      <w:r>
        <w:rPr>
          <w:rFonts w:hint="eastAsia" w:ascii="宋体" w:hAnsi="宋体" w:cs="Arial"/>
          <w:b/>
          <w:bCs/>
          <w:spacing w:val="10"/>
          <w:position w:val="2"/>
          <w:szCs w:val="21"/>
        </w:rPr>
        <w:t>系统无重复性</w:t>
      </w:r>
    </w:p>
    <w:p>
      <w:pPr>
        <w:pStyle w:val="2"/>
        <w:ind w:left="720" w:firstLine="420"/>
        <w:rPr>
          <w:rFonts w:hint="eastAsia" w:ascii="宋体" w:hAnsi="宋体"/>
          <w:b/>
          <w:szCs w:val="21"/>
        </w:rPr>
      </w:pPr>
      <w:r>
        <w:rPr>
          <w:rFonts w:hint="eastAsia"/>
        </w:rPr>
        <w:t>随着高科技的不断发展，用于安全防范的产品及系统越来越多，各有各的特点。MOXIRIS综合住宅信息系统是根据国际上一些先进的物业管理要求而专门设计的集可视对讲、小区联网、住户家庭保全（防盗、防火、防瓦斯泄露、紧急求救等）、信息发布、家居控制等功能于一体的系统，用一套线路实现了多套系统的集成功能，既做到了布线简单、维护方便，同时又避免了设备的重复投资。</w:t>
      </w:r>
    </w:p>
    <w:p>
      <w:pPr>
        <w:pStyle w:val="5"/>
        <w:numPr>
          <w:ilvl w:val="2"/>
          <w:numId w:val="0"/>
        </w:numPr>
        <w:tabs>
          <w:tab w:val="clear" w:pos="720"/>
        </w:tabs>
        <w:spacing w:before="120" w:after="120" w:line="360" w:lineRule="auto"/>
        <w:ind w:leftChars="0"/>
        <w:rPr>
          <w:rFonts w:hint="eastAsia" w:ascii="宋体" w:hAnsi="宋体"/>
          <w:sz w:val="28"/>
          <w:szCs w:val="28"/>
          <w14:shadow w14:blurRad="50800" w14:dist="38100" w14:dir="2700000" w14:sx="100000" w14:sy="100000" w14:kx="0" w14:ky="0" w14:algn="tl">
            <w14:srgbClr w14:val="000000">
              <w14:alpha w14:val="60000"/>
            </w14:srgbClr>
          </w14:shadow>
        </w:rPr>
      </w:pPr>
      <w:r>
        <w:br w:type="page"/>
      </w:r>
      <w:r>
        <w:rPr>
          <w:rFonts w:hint="eastAsia" w:ascii="宋体" w:hAnsi="宋体"/>
          <w:sz w:val="28"/>
          <w:szCs w:val="28"/>
          <w14:shadow w14:blurRad="50800" w14:dist="38100" w14:dir="2700000" w14:sx="100000" w14:sy="100000" w14:kx="0" w14:ky="0" w14:algn="tl">
            <w14:srgbClr w14:val="000000">
              <w14:alpha w14:val="60000"/>
            </w14:srgbClr>
          </w14:shadow>
        </w:rPr>
        <w:t>系统组成</w:t>
      </w:r>
    </w:p>
    <w:p>
      <w:pPr>
        <w:spacing w:line="360" w:lineRule="auto"/>
        <w:ind w:left="284" w:firstLine="451"/>
        <w:rPr>
          <w:rFonts w:hint="eastAsia" w:ascii="宋体" w:hAnsi="宋体"/>
        </w:rPr>
      </w:pPr>
      <w:r>
        <w:rPr>
          <w:rFonts w:hint="eastAsia" w:ascii="宋体" w:hAnsi="宋体"/>
        </w:rPr>
        <w:t>本系统主要由小区管理员主机、门口主机、多门选择器、单元联网器、隔离分配器、室内分机、电源、电锁及其它信号类产品组成。</w:t>
      </w:r>
    </w:p>
    <w:p>
      <w:pPr>
        <w:spacing w:line="360" w:lineRule="auto"/>
        <w:ind w:left="284" w:firstLine="451"/>
        <w:rPr>
          <w:rFonts w:hint="eastAsia" w:ascii="宋体" w:hAnsi="宋体"/>
        </w:rPr>
      </w:pPr>
      <w:r>
        <w:rPr>
          <w:rFonts w:hint="eastAsia" w:ascii="宋体" w:hAnsi="宋体"/>
        </w:rPr>
        <w:t>1）小区管理主机一般情况下，可根据实际需要，小区可配置多台管理机。若小区很大（千户以上）建议将小区作分期或分片区管理，每个区设置1台副管理机单独管理，各个副管理机再通过网络与中心主管理机互联，这样会使整个系统更稳定可靠。</w:t>
      </w:r>
    </w:p>
    <w:p>
      <w:pPr>
        <w:spacing w:line="360" w:lineRule="auto"/>
        <w:ind w:left="284" w:firstLine="451"/>
        <w:rPr>
          <w:rFonts w:hint="eastAsia" w:ascii="宋体" w:hAnsi="宋体"/>
        </w:rPr>
      </w:pPr>
      <w:r>
        <w:rPr>
          <w:rFonts w:hint="eastAsia" w:ascii="宋体" w:hAnsi="宋体"/>
        </w:rPr>
        <w:t>2）小区门口主机、每个单元门口各配置一个，若一个单元由多门口构成时需配多门选择器，则可每个单元可按多门口配置主机，其中一台为主门口机，其余的为副门口机。</w:t>
      </w:r>
    </w:p>
    <w:p>
      <w:pPr>
        <w:spacing w:line="360" w:lineRule="auto"/>
        <w:ind w:left="284" w:firstLine="451"/>
        <w:rPr>
          <w:rFonts w:hint="eastAsia" w:ascii="宋体" w:hAnsi="宋体"/>
        </w:rPr>
      </w:pPr>
      <w:r>
        <w:rPr>
          <w:rFonts w:hint="eastAsia" w:ascii="宋体" w:hAnsi="宋体"/>
        </w:rPr>
        <w:t>3）室内分机 一般为按每户配置1台。每户配置1台室内可视分机，根据实际情况，在复式结构住宅中，每户可装多台分机。</w:t>
      </w:r>
    </w:p>
    <w:p>
      <w:pPr>
        <w:spacing w:line="360" w:lineRule="auto"/>
        <w:ind w:left="284" w:firstLine="451"/>
        <w:rPr>
          <w:rFonts w:hint="eastAsia" w:ascii="宋体" w:hAnsi="宋体"/>
        </w:rPr>
      </w:pPr>
      <w:r>
        <w:rPr>
          <w:rFonts w:hint="eastAsia" w:ascii="宋体" w:hAnsi="宋体"/>
        </w:rPr>
        <w:t>4）电源每1</w:t>
      </w:r>
      <w:r>
        <w:rPr>
          <w:rFonts w:hint="eastAsia" w:ascii="宋体" w:hAnsi="宋体"/>
          <w:lang w:val="en-US" w:eastAsia="zh-CN"/>
        </w:rPr>
        <w:t>2</w:t>
      </w:r>
      <w:r>
        <w:rPr>
          <w:rFonts w:hint="eastAsia" w:ascii="宋体" w:hAnsi="宋体"/>
        </w:rPr>
        <w:t>台可视分机配1台电源，另外，每台主机及主机控制器、管理主机各1台。具体配置数量应视具体情况而定。</w:t>
      </w:r>
    </w:p>
    <w:p>
      <w:pPr>
        <w:spacing w:line="360" w:lineRule="auto"/>
        <w:ind w:left="284" w:firstLine="451"/>
        <w:rPr>
          <w:rFonts w:hint="eastAsia" w:ascii="宋体" w:hAnsi="宋体"/>
        </w:rPr>
      </w:pPr>
      <w:r>
        <w:rPr>
          <w:rFonts w:hint="eastAsia" w:ascii="宋体" w:hAnsi="宋体"/>
        </w:rPr>
        <w:t>5）信号类产品产品有户户隔离器、单元联网器、总线信号智能切换器</w:t>
      </w:r>
    </w:p>
    <w:p>
      <w:pPr>
        <w:spacing w:line="360" w:lineRule="auto"/>
        <w:ind w:left="284" w:firstLine="451"/>
        <w:rPr>
          <w:rFonts w:hint="eastAsia" w:ascii="宋体" w:hAnsi="宋体"/>
          <w:b/>
        </w:rPr>
      </w:pPr>
    </w:p>
    <w:p>
      <w:pPr>
        <w:spacing w:line="360" w:lineRule="auto"/>
        <w:ind w:left="284" w:firstLine="31"/>
        <w:rPr>
          <w:rFonts w:hint="eastAsia"/>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spacing w:line="360" w:lineRule="auto"/>
        <w:ind w:left="284" w:firstLine="31"/>
        <w:rPr>
          <w:rFonts w:hint="eastAsia" w:ascii="宋体" w:hAnsi="宋体"/>
        </w:rPr>
      </w:pPr>
    </w:p>
    <w:p>
      <w:pPr>
        <w:pStyle w:val="2"/>
        <w:ind w:firstLine="422"/>
        <w:rPr>
          <w:rFonts w:hint="eastAsia" w:ascii="宋体" w:hAnsi="宋体"/>
          <w:b/>
          <w:bCs/>
        </w:rPr>
      </w:pPr>
    </w:p>
    <w:p>
      <w:pPr>
        <w:pStyle w:val="4"/>
        <w:numPr>
          <w:ilvl w:val="0"/>
          <w:numId w:val="0"/>
        </w:numPr>
        <w:ind w:left="425"/>
        <w:rPr>
          <w:rFonts w:hint="eastAsia"/>
        </w:rPr>
      </w:pPr>
      <w:bookmarkStart w:id="68" w:name="_Toc129398301"/>
      <w:bookmarkStart w:id="69" w:name="_Toc129670016"/>
      <w:bookmarkStart w:id="70" w:name="_Toc76227231"/>
      <w:bookmarkStart w:id="71" w:name="_Toc129247830"/>
      <w:bookmarkStart w:id="72" w:name="_Toc129363437"/>
      <w:r>
        <w:rPr>
          <w:rFonts w:hint="eastAsia"/>
          <w:kern w:val="0"/>
        </w:rPr>
        <w:drawing>
          <wp:anchor distT="0" distB="0" distL="114300" distR="114300" simplePos="0" relativeHeight="251660288" behindDoc="0" locked="0" layoutInCell="1" allowOverlap="1">
            <wp:simplePos x="0" y="0"/>
            <wp:positionH relativeFrom="column">
              <wp:posOffset>2867025</wp:posOffset>
            </wp:positionH>
            <wp:positionV relativeFrom="paragraph">
              <wp:posOffset>262890</wp:posOffset>
            </wp:positionV>
            <wp:extent cx="1895475" cy="1213485"/>
            <wp:effectExtent l="0" t="0" r="9525" b="5715"/>
            <wp:wrapNone/>
            <wp:docPr id="2" name="图片 22" descr="管理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descr="管理机"/>
                    <pic:cNvPicPr>
                      <a:picLocks noChangeAspect="1"/>
                    </pic:cNvPicPr>
                  </pic:nvPicPr>
                  <pic:blipFill>
                    <a:blip r:embed="rId5"/>
                    <a:stretch>
                      <a:fillRect/>
                    </a:stretch>
                  </pic:blipFill>
                  <pic:spPr>
                    <a:xfrm>
                      <a:off x="0" y="0"/>
                      <a:ext cx="1895475" cy="1213485"/>
                    </a:xfrm>
                    <a:prstGeom prst="rect">
                      <a:avLst/>
                    </a:prstGeom>
                    <a:noFill/>
                    <a:ln w="9525">
                      <a:noFill/>
                    </a:ln>
                  </pic:spPr>
                </pic:pic>
              </a:graphicData>
            </a:graphic>
          </wp:anchor>
        </w:drawing>
      </w:r>
      <w:r>
        <w:rPr>
          <w:rFonts w:hint="eastAsia"/>
        </w:rPr>
        <w:t>5.1系统设备</w:t>
      </w:r>
      <w:bookmarkEnd w:id="68"/>
      <w:bookmarkEnd w:id="69"/>
      <w:bookmarkEnd w:id="70"/>
      <w:bookmarkEnd w:id="71"/>
      <w:bookmarkEnd w:id="72"/>
      <w:bookmarkStart w:id="73" w:name="_Toc129247831"/>
      <w:bookmarkStart w:id="74" w:name="_Toc90141841"/>
    </w:p>
    <w:p>
      <w:pPr>
        <w:pStyle w:val="5"/>
        <w:numPr>
          <w:ilvl w:val="0"/>
          <w:numId w:val="0"/>
        </w:numPr>
        <w:spacing w:before="120" w:after="120" w:line="360" w:lineRule="auto"/>
        <w:ind w:left="-462" w:leftChars="-220" w:firstLine="138" w:firstLineChars="49"/>
        <w:rPr>
          <w:rFonts w:hint="eastAsia" w:ascii="宋体" w:hAnsi="宋体"/>
          <w:sz w:val="28"/>
          <w:szCs w:val="28"/>
          <w14:shadow w14:blurRad="50800" w14:dist="38100" w14:dir="2700000" w14:sx="100000" w14:sy="100000" w14:kx="0" w14:ky="0" w14:algn="tl">
            <w14:srgbClr w14:val="000000">
              <w14:alpha w14:val="60000"/>
            </w14:srgbClr>
          </w14:shadow>
        </w:rPr>
      </w:pPr>
      <w:r>
        <w:rPr>
          <w:rFonts w:hint="eastAsia"/>
          <w:sz w:val="28"/>
          <w:szCs w:val="28"/>
          <w14:shadow w14:blurRad="50800" w14:dist="38100" w14:dir="2700000" w14:sx="100000" w14:sy="100000" w14:kx="0" w14:ky="0" w14:algn="tl">
            <w14:srgbClr w14:val="000000">
              <w14:alpha w14:val="60000"/>
            </w14:srgbClr>
          </w14:shadow>
        </w:rPr>
        <w:t>中心管理员主机：</w:t>
      </w:r>
      <w:r>
        <w:rPr>
          <w:rFonts w:hint="eastAsia" w:ascii="宋体" w:hAnsi="宋体"/>
          <w:sz w:val="28"/>
          <w:szCs w:val="28"/>
          <w:lang w:val="en-US" w:eastAsia="zh-CN"/>
          <w14:shadow w14:blurRad="50800" w14:dist="38100" w14:dir="2700000" w14:sx="100000" w14:sy="100000" w14:kx="0" w14:ky="0" w14:algn="tl">
            <w14:srgbClr w14:val="000000">
              <w14:alpha w14:val="60000"/>
            </w14:srgbClr>
          </w14:shadow>
        </w:rPr>
        <w:t>DELEP3000</w:t>
      </w:r>
      <w:bookmarkStart w:id="78" w:name="_GoBack"/>
      <w:bookmarkEnd w:id="78"/>
      <w:r>
        <w:rPr>
          <w:rFonts w:ascii="宋体" w:hAnsi="宋体"/>
          <w:sz w:val="28"/>
          <w:szCs w:val="28"/>
          <w14:shadow w14:blurRad="50800" w14:dist="38100" w14:dir="2700000" w14:sx="100000" w14:sy="100000" w14:kx="0" w14:ky="0" w14:algn="tl">
            <w14:srgbClr w14:val="000000">
              <w14:alpha w14:val="60000"/>
            </w14:srgbClr>
          </w14:shadow>
        </w:rPr>
        <w:t>-F90D2</w:t>
      </w:r>
    </w:p>
    <w:p>
      <w:pPr>
        <w:pStyle w:val="2"/>
        <w:ind w:left="0" w:leftChars="0" w:firstLine="0" w:firstLineChars="0"/>
        <w:rPr>
          <w:rFonts w:hint="eastAsia"/>
        </w:rPr>
      </w:pP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中文菜单显示作业</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可任意混合连接独户别墅型、多层直按型、高层数码型等门口机作业</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可容纳９９９９Ｘ９９９９个单元用户</w:t>
      </w:r>
    </w:p>
    <w:p>
      <w:pPr>
        <w:numPr>
          <w:ilvl w:val="1"/>
          <w:numId w:val="11"/>
        </w:numPr>
        <w:autoSpaceDE w:val="0"/>
        <w:autoSpaceDN w:val="0"/>
        <w:spacing w:line="360" w:lineRule="auto"/>
        <w:rPr>
          <w:rFonts w:hint="eastAsia" w:ascii="宋体" w:hAnsi="宋体"/>
          <w:kern w:val="0"/>
          <w:szCs w:val="21"/>
        </w:rPr>
      </w:pPr>
      <w:r>
        <w:rPr>
          <w:rFonts w:hint="eastAsia" w:ascii="宋体" w:hAnsi="宋体"/>
          <w:kern w:val="0"/>
          <w:szCs w:val="21"/>
        </w:rPr>
        <w:t>自动显示用户的家庭安防报警</w:t>
      </w:r>
      <w:r>
        <w:rPr>
          <w:rFonts w:hint="eastAsia" w:ascii="宋体" w:hAnsi="宋体"/>
          <w:kern w:val="0"/>
          <w:szCs w:val="21"/>
          <w:lang w:eastAsia="zh-CN"/>
        </w:rPr>
        <w:t>信息</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本系统为中文全自动化作业，系统直观不需具备太高电脑知识，马上可以上机，管理非常迅速方便</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本系统确实记录每一笔发生的资料，同时打印报表</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本系统会将执勤人员与状态资料并存于硬盘，便于日后备查与责任归属的权益</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本系统以密码级别方式管理，确保勤务的正常管理</w:t>
      </w:r>
    </w:p>
    <w:p>
      <w:pPr>
        <w:pStyle w:val="2"/>
        <w:ind w:firstLine="420"/>
        <w:rPr>
          <w:rFonts w:hint="eastAsia"/>
        </w:rPr>
      </w:pPr>
    </w:p>
    <w:p>
      <w:pPr>
        <w:pStyle w:val="5"/>
        <w:numPr>
          <w:ilvl w:val="0"/>
          <w:numId w:val="0"/>
        </w:numPr>
        <w:spacing w:before="120" w:after="120" w:line="360" w:lineRule="auto"/>
        <w:ind w:left="-462"/>
        <w:rPr>
          <w:rFonts w:hint="eastAsia" w:ascii="宋体" w:hAnsi="宋体"/>
          <w:sz w:val="28"/>
          <w:szCs w:val="28"/>
          <w14:shadow w14:blurRad="50800" w14:dist="38100" w14:dir="2700000" w14:sx="100000" w14:sy="100000" w14:kx="0" w14:ky="0" w14:algn="tl">
            <w14:srgbClr w14:val="000000">
              <w14:alpha w14:val="60000"/>
            </w14:srgbClr>
          </w14:shadow>
        </w:rPr>
      </w:pPr>
      <w:r>
        <w:rPr>
          <w:rFonts w:hint="eastAsia" w:ascii="宋体" w:hAnsi="宋体"/>
          <w:sz w:val="28"/>
          <w:szCs w:val="28"/>
          <w14:shadow w14:blurRad="50800" w14:dist="38100" w14:dir="2700000" w14:sx="100000" w14:sy="100000" w14:kx="0" w14:ky="0" w14:algn="tl">
            <w14:srgbClr w14:val="000000">
              <w14:alpha w14:val="60000"/>
            </w14:srgbClr>
          </w14:shadow>
        </w:rPr>
        <w:t>5.2高层豪华数码彩色可视门口主机：</w:t>
      </w:r>
      <w:r>
        <w:rPr>
          <w:rFonts w:hint="eastAsia" w:ascii="宋体" w:hAnsi="宋体"/>
          <w:sz w:val="28"/>
          <w:szCs w:val="28"/>
          <w:lang w:val="en-US" w:eastAsia="zh-CN"/>
          <w14:shadow w14:blurRad="50800" w14:dist="38100" w14:dir="2700000" w14:sx="100000" w14:sy="100000" w14:kx="0" w14:ky="0" w14:algn="tl">
            <w14:srgbClr w14:val="000000">
              <w14:alpha w14:val="60000"/>
            </w14:srgbClr>
          </w14:shadow>
        </w:rPr>
        <w:t>DELEP3000</w:t>
      </w:r>
      <w:r>
        <w:rPr>
          <w:rFonts w:ascii="宋体" w:hAnsi="宋体"/>
          <w:sz w:val="28"/>
          <w:szCs w:val="28"/>
          <w14:shadow w14:blurRad="50800" w14:dist="38100" w14:dir="2700000" w14:sx="100000" w14:sy="100000" w14:kx="0" w14:ky="0" w14:algn="tl">
            <w14:srgbClr w14:val="000000">
              <w14:alpha w14:val="60000"/>
            </w14:srgbClr>
          </w14:shadow>
        </w:rPr>
        <w:t>-FV30</w:t>
      </w:r>
      <w:r>
        <w:rPr>
          <w:rFonts w:hint="eastAsia" w:ascii="宋体" w:hAnsi="宋体"/>
          <w:sz w:val="28"/>
          <w:szCs w:val="28"/>
          <w14:shadow w14:blurRad="50800" w14:dist="38100" w14:dir="2700000" w14:sx="100000" w14:sy="100000" w14:kx="0" w14:ky="0" w14:algn="tl">
            <w14:srgbClr w14:val="000000">
              <w14:alpha w14:val="60000"/>
            </w14:srgbClr>
          </w14:shadow>
        </w:rPr>
        <w:t>（含门禁刷卡功能）</w:t>
      </w:r>
    </w:p>
    <w:p>
      <w:pPr>
        <w:spacing w:before="120" w:beforeLines="50" w:line="360" w:lineRule="auto"/>
        <w:ind w:firstLine="188" w:firstLineChars="75"/>
        <w:rPr>
          <w:rFonts w:hint="eastAsia" w:ascii="宋体" w:hAnsi="宋体" w:cs="Arial"/>
          <w:b/>
          <w:bCs/>
          <w:spacing w:val="16"/>
          <w:szCs w:val="21"/>
        </w:rPr>
      </w:pPr>
      <w:bookmarkStart w:id="75" w:name="_Hlt17776485"/>
      <w:bookmarkEnd w:id="75"/>
      <w:bookmarkStart w:id="76" w:name="_Toc20194996"/>
      <w:r>
        <w:rPr>
          <w:rFonts w:hint="eastAsia" w:ascii="宋体" w:hAnsi="宋体"/>
          <w:b/>
          <w:bCs/>
          <w:spacing w:val="20"/>
          <w:szCs w:val="21"/>
          <w:shd w:val="pct10" w:color="auto" w:fill="FFFFFF"/>
        </w:rPr>
        <w:t>功能特点：</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sz w:val="28"/>
          <w:szCs w:val="28"/>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444500</wp:posOffset>
            </wp:positionV>
            <wp:extent cx="1240155" cy="2674620"/>
            <wp:effectExtent l="0" t="0" r="17145" b="11430"/>
            <wp:wrapNone/>
            <wp:docPr id="1" name="图片 47" descr="BV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7" descr="BV20-"/>
                    <pic:cNvPicPr>
                      <a:picLocks noChangeAspect="1"/>
                    </pic:cNvPicPr>
                  </pic:nvPicPr>
                  <pic:blipFill>
                    <a:blip r:embed="rId6"/>
                    <a:stretch>
                      <a:fillRect/>
                    </a:stretch>
                  </pic:blipFill>
                  <pic:spPr>
                    <a:xfrm>
                      <a:off x="0" y="0"/>
                      <a:ext cx="1240155" cy="2674620"/>
                    </a:xfrm>
                    <a:prstGeom prst="rect">
                      <a:avLst/>
                    </a:prstGeom>
                    <a:noFill/>
                    <a:ln w="9525">
                      <a:noFill/>
                    </a:ln>
                  </pic:spPr>
                </pic:pic>
              </a:graphicData>
            </a:graphic>
          </wp:anchor>
        </w:drawing>
      </w:r>
      <w:r>
        <w:rPr>
          <w:rFonts w:hint="eastAsia" w:ascii="宋体" w:hAnsi="宋体"/>
          <w:kern w:val="0"/>
          <w:szCs w:val="21"/>
        </w:rPr>
        <w:t>为配合本智能小区的实际需要，采取高层数码式门口机，外形美观大方。栋与栋之间可以相互总线或以太网方式与管理员机（管理中心）联网作业</w:t>
      </w:r>
    </w:p>
    <w:p>
      <w:pPr>
        <w:numPr>
          <w:ilvl w:val="1"/>
          <w:numId w:val="11"/>
        </w:numPr>
        <w:autoSpaceDE w:val="0"/>
        <w:autoSpaceDN w:val="0"/>
        <w:spacing w:line="360" w:lineRule="auto"/>
        <w:rPr>
          <w:rFonts w:hint="eastAsia" w:ascii="宋体" w:hAnsi="宋体"/>
          <w:kern w:val="0"/>
          <w:szCs w:val="21"/>
        </w:rPr>
      </w:pPr>
      <w:r>
        <w:rPr>
          <w:rFonts w:hint="eastAsia" w:ascii="宋体" w:hAnsi="宋体"/>
          <w:kern w:val="0"/>
          <w:szCs w:val="21"/>
        </w:rPr>
        <w:t>高层门口机采用全中文显示屏幕作业</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在所有门口机上可以对管理员机进行呼叫通话</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所有门口机都接受用户或管理员机的命令、感应卡及密码开门</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接受管理员机的命令进行资料的传输与通讯</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每栋单元可连接9999户室内机</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最多可与9999个单元楼进行群呼联网作业</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CCD摄像头具备日间强光光源调节功能（CCD自动背光补偿）</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CCD摄像头具备夜间照明补助功能（配备红外灯）</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具备按键声音提示功能</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本系统具备掉电资料保持20年不丢失</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带卡刷卡门禁功能</w:t>
      </w:r>
    </w:p>
    <w:p>
      <w:pPr>
        <w:spacing w:before="120" w:beforeLines="50" w:line="360" w:lineRule="auto"/>
        <w:ind w:firstLine="158" w:firstLineChars="75"/>
        <w:rPr>
          <w:rFonts w:hint="eastAsia" w:ascii="宋体" w:hAnsi="宋体"/>
          <w:b/>
          <w:kern w:val="0"/>
          <w:szCs w:val="21"/>
        </w:rPr>
      </w:pPr>
      <w:r>
        <w:rPr>
          <w:rFonts w:hint="eastAsia" w:ascii="宋体" w:hAnsi="宋体"/>
          <w:b/>
          <w:kern w:val="0"/>
          <w:szCs w:val="21"/>
          <w:highlight w:val="lightGray"/>
        </w:rPr>
        <w:t>技术参数：</w:t>
      </w:r>
    </w:p>
    <w:p>
      <w:pPr>
        <w:tabs>
          <w:tab w:val="left" w:pos="360"/>
          <w:tab w:val="left" w:pos="1020"/>
        </w:tabs>
        <w:autoSpaceDE w:val="0"/>
        <w:autoSpaceDN w:val="0"/>
        <w:spacing w:line="360" w:lineRule="auto"/>
        <w:ind w:left="600"/>
        <w:rPr>
          <w:rFonts w:hint="eastAsia" w:ascii="宋体" w:hAnsi="宋体"/>
          <w:kern w:val="0"/>
          <w:szCs w:val="21"/>
        </w:rPr>
      </w:pPr>
      <w:r>
        <w:rPr>
          <w:rFonts w:hint="eastAsia" w:ascii="宋体" w:hAnsi="宋体"/>
          <w:kern w:val="0"/>
          <w:szCs w:val="21"/>
        </w:rPr>
        <w:t xml:space="preserve">             </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操作温度：-45℃-- +75℃</w:t>
      </w:r>
    </w:p>
    <w:p>
      <w:pPr>
        <w:numPr>
          <w:ilvl w:val="1"/>
          <w:numId w:val="11"/>
        </w:numPr>
        <w:autoSpaceDE w:val="0"/>
        <w:autoSpaceDN w:val="0"/>
        <w:spacing w:line="360" w:lineRule="auto"/>
        <w:rPr>
          <w:rFonts w:hint="eastAsia" w:ascii="宋体" w:hAnsi="宋体"/>
          <w:kern w:val="0"/>
          <w:szCs w:val="21"/>
        </w:rPr>
      </w:pPr>
      <w:r>
        <w:rPr>
          <w:rFonts w:hint="eastAsia" w:ascii="宋体" w:hAnsi="宋体"/>
          <w:kern w:val="0"/>
          <w:szCs w:val="21"/>
        </w:rPr>
        <w:t>线    材：≥0.3mm</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 xml:space="preserve">容    量：9999个分机                </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 xml:space="preserve">功率消耗：待机250mA               </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kern w:val="0"/>
          <w:szCs w:val="21"/>
        </w:rPr>
        <w:t>操作方式：夜晚灯光补助光源</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 xml:space="preserve">使用方法：中文液晶屏幕显示操作指南                            </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开孔尺寸：</w:t>
      </w:r>
      <w:r>
        <w:rPr>
          <w:rFonts w:ascii="宋体" w:hAnsi="宋体"/>
          <w:kern w:val="0"/>
          <w:szCs w:val="21"/>
        </w:rPr>
        <w:t>350*140*</w:t>
      </w:r>
      <w:r>
        <w:rPr>
          <w:rFonts w:hint="eastAsia" w:ascii="宋体" w:hAnsi="宋体"/>
          <w:kern w:val="0"/>
          <w:szCs w:val="21"/>
          <w:lang w:val="en-US" w:eastAsia="zh-CN"/>
        </w:rPr>
        <w:t>53</w:t>
      </w:r>
      <w:r>
        <w:rPr>
          <w:rFonts w:ascii="宋体" w:hAnsi="宋体"/>
          <w:kern w:val="0"/>
          <w:szCs w:val="21"/>
        </w:rPr>
        <w:t>MM</w:t>
      </w:r>
      <w:r>
        <w:rPr>
          <w:rFonts w:hint="eastAsia" w:ascii="宋体" w:hAnsi="宋体"/>
          <w:kern w:val="0"/>
          <w:szCs w:val="21"/>
        </w:rPr>
        <w:t xml:space="preserve">        </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重   量：3.8kg</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摄 像 头：1/3″</w:t>
      </w:r>
      <w:r>
        <w:rPr>
          <w:rFonts w:ascii="宋体" w:hAnsi="宋体"/>
          <w:kern w:val="0"/>
          <w:szCs w:val="21"/>
        </w:rPr>
        <w:t>CCD</w:t>
      </w:r>
      <w:r>
        <w:rPr>
          <w:rFonts w:hint="eastAsia" w:ascii="宋体" w:hAnsi="宋体"/>
          <w:kern w:val="0"/>
          <w:szCs w:val="21"/>
        </w:rPr>
        <w:t xml:space="preserve">          </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 xml:space="preserve">分 辨 率：420TVL           </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 xml:space="preserve">照    度：0.1LUX </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kern w:val="0"/>
          <w:szCs w:val="21"/>
        </w:rPr>
        <w:t>同步方式：内部同步</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输出信号：1VPP</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kern w:val="0"/>
        </w:rPr>
        <w:t>电    阻：75Ω</w:t>
      </w:r>
      <w:bookmarkStart w:id="77" w:name="_Toc35230810"/>
      <w:r>
        <w:rPr>
          <w:rFonts w:hint="eastAsia"/>
          <w:kern w:val="0"/>
        </w:rPr>
        <w:t xml:space="preserve">   </w:t>
      </w:r>
      <w:bookmarkEnd w:id="76"/>
      <w:bookmarkEnd w:id="77"/>
    </w:p>
    <w:p>
      <w:pPr>
        <w:pStyle w:val="2"/>
        <w:ind w:firstLine="420"/>
        <w:rPr>
          <w:rFonts w:hint="eastAsia"/>
        </w:rPr>
      </w:pPr>
    </w:p>
    <w:bookmarkEnd w:id="73"/>
    <w:p>
      <w:pPr>
        <w:pStyle w:val="5"/>
        <w:numPr>
          <w:ilvl w:val="0"/>
          <w:numId w:val="0"/>
        </w:numPr>
        <w:ind w:left="851"/>
        <w:rPr>
          <w:rFonts w:hint="eastAsia"/>
          <w:sz w:val="28"/>
          <w:szCs w:val="28"/>
        </w:rPr>
      </w:pPr>
      <w:r>
        <w:rPr>
          <w:rFonts w:hint="eastAsia"/>
          <w:sz w:val="28"/>
          <w:szCs w:val="28"/>
        </w:rPr>
        <w:t>5.3彩色可视室内分机</w:t>
      </w:r>
      <w:r>
        <w:rPr>
          <w:rFonts w:hint="eastAsia" w:ascii="宋体" w:hAnsi="宋体"/>
          <w:sz w:val="28"/>
          <w:szCs w:val="28"/>
          <w:lang w:val="en-US" w:eastAsia="zh-CN"/>
          <w14:shadow w14:blurRad="50800" w14:dist="38100" w14:dir="2700000" w14:sx="100000" w14:sy="100000" w14:kx="0" w14:ky="0" w14:algn="tl">
            <w14:srgbClr w14:val="000000">
              <w14:alpha w14:val="60000"/>
            </w14:srgbClr>
          </w14:shadow>
        </w:rPr>
        <w:t>DELEP3000</w:t>
      </w:r>
      <w:r>
        <w:rPr>
          <w:sz w:val="28"/>
          <w:szCs w:val="28"/>
        </w:rPr>
        <w:t>-FV85</w:t>
      </w:r>
    </w:p>
    <w:bookmarkEnd w:id="74"/>
    <w:p>
      <w:pPr>
        <w:pStyle w:val="7"/>
        <w:tabs>
          <w:tab w:val="left" w:pos="425"/>
          <w:tab w:val="left" w:pos="540"/>
        </w:tabs>
        <w:spacing w:line="480" w:lineRule="auto"/>
        <w:ind w:right="47" w:firstLine="236" w:firstLineChars="98"/>
        <w:rPr>
          <w:rFonts w:hint="eastAsia" w:hAnsi="宋体"/>
          <w:b/>
          <w:bCs/>
          <w:iCs/>
          <w:sz w:val="24"/>
          <w:szCs w:val="24"/>
        </w:rPr>
      </w:pPr>
      <w:r>
        <w:rPr>
          <w:rFonts w:hint="eastAsia" w:hAnsi="宋体"/>
          <w:b/>
          <w:bCs/>
          <w:iCs/>
          <w:sz w:val="24"/>
          <w:szCs w:val="24"/>
        </w:rPr>
        <w:t>配置情况：</w:t>
      </w:r>
    </w:p>
    <w:p>
      <w:pPr>
        <w:numPr>
          <w:ilvl w:val="1"/>
          <w:numId w:val="11"/>
        </w:numPr>
        <w:autoSpaceDE w:val="0"/>
        <w:autoSpaceDN w:val="0"/>
        <w:spacing w:line="480" w:lineRule="auto"/>
        <w:rPr>
          <w:rFonts w:hint="eastAsia" w:ascii="宋体" w:hAnsi="宋体"/>
          <w:kern w:val="0"/>
          <w:szCs w:val="21"/>
        </w:rPr>
      </w:pPr>
      <w:r>
        <w:rPr>
          <w:rFonts w:hint="eastAsia" w:ascii="宋体" w:hAnsi="宋体"/>
          <w:kern w:val="0"/>
          <w:szCs w:val="21"/>
        </w:rPr>
        <w:t>基本配置，将可视功能、监视／听、呼叫管理员、开门、煤气外漏警报、紧急求救（有线、无线）、等功能列入基本配置，一体化设计，永保功能先进.</w:t>
      </w:r>
    </w:p>
    <w:p>
      <w:pPr>
        <w:numPr>
          <w:ilvl w:val="1"/>
          <w:numId w:val="11"/>
        </w:numPr>
        <w:autoSpaceDE w:val="0"/>
        <w:autoSpaceDN w:val="0"/>
        <w:spacing w:line="480" w:lineRule="auto"/>
        <w:rPr>
          <w:rFonts w:hint="eastAsia" w:ascii="宋体" w:hAnsi="宋体"/>
          <w:kern w:val="0"/>
          <w:szCs w:val="21"/>
        </w:rPr>
      </w:pPr>
      <w:r>
        <w:rPr>
          <w:rFonts w:hint="eastAsia" w:ascii="宋体" w:hAnsi="宋体"/>
          <w:kern w:val="0"/>
          <w:szCs w:val="21"/>
        </w:rPr>
        <w:t>一体化家庭智能系统设计,当煤气外漏(需配末端设备)、医疗及紧急求救时，对讲室内机自动传到小区管理中心的</w:t>
      </w:r>
      <w:r>
        <w:rPr>
          <w:rFonts w:hint="eastAsia" w:ascii="宋体" w:hAnsi="宋体"/>
          <w:kern w:val="0"/>
          <w:szCs w:val="21"/>
          <w:lang w:eastAsia="zh-CN"/>
        </w:rPr>
        <w:t>管理机。</w:t>
      </w:r>
    </w:p>
    <w:p>
      <w:pPr>
        <w:numPr>
          <w:ilvl w:val="1"/>
          <w:numId w:val="11"/>
        </w:numPr>
        <w:autoSpaceDE w:val="0"/>
        <w:autoSpaceDN w:val="0"/>
        <w:spacing w:line="480" w:lineRule="auto"/>
        <w:rPr>
          <w:rFonts w:hint="eastAsia" w:ascii="宋体" w:hAnsi="宋体"/>
          <w:kern w:val="0"/>
          <w:szCs w:val="21"/>
        </w:rPr>
      </w:pPr>
      <w:r>
        <w:rPr>
          <w:rFonts w:hint="eastAsia" w:ascii="宋体" w:hAnsi="宋体"/>
          <w:kern w:val="0"/>
          <w:szCs w:val="21"/>
        </w:rPr>
        <w:t>最新的设计理念</w:t>
      </w:r>
      <w:r>
        <w:rPr>
          <w:rFonts w:hint="eastAsia" w:ascii="宋体" w:hAnsi="宋体"/>
          <w:color w:val="000000"/>
          <w:kern w:val="0"/>
          <w:szCs w:val="21"/>
        </w:rPr>
        <w:t>操作</w:t>
      </w:r>
      <w:r>
        <w:rPr>
          <w:rFonts w:hint="eastAsia" w:ascii="宋体" w:hAnsi="宋体"/>
          <w:kern w:val="0"/>
          <w:szCs w:val="21"/>
        </w:rPr>
        <w:t>，免提直接通话与门口机进行监听、监视</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支持防盗报警功能</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支持煤气外漏报警功能</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支持紧急求救功能</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报警输出警笛</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szCs w:val="21"/>
        </w:rPr>
        <w:drawing>
          <wp:anchor distT="0" distB="0" distL="114300" distR="114300" simplePos="0" relativeHeight="251662336" behindDoc="0" locked="0" layoutInCell="1" allowOverlap="1">
            <wp:simplePos x="0" y="0"/>
            <wp:positionH relativeFrom="column">
              <wp:posOffset>3552825</wp:posOffset>
            </wp:positionH>
            <wp:positionV relativeFrom="paragraph">
              <wp:posOffset>3175</wp:posOffset>
            </wp:positionV>
            <wp:extent cx="2562225" cy="2319020"/>
            <wp:effectExtent l="0" t="0" r="9525" b="5080"/>
            <wp:wrapNone/>
            <wp:docPr id="5" name="图片 60" descr="mv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0" descr="mv75"/>
                    <pic:cNvPicPr>
                      <a:picLocks noChangeAspect="1"/>
                    </pic:cNvPicPr>
                  </pic:nvPicPr>
                  <pic:blipFill>
                    <a:blip r:embed="rId7"/>
                    <a:stretch>
                      <a:fillRect/>
                    </a:stretch>
                  </pic:blipFill>
                  <pic:spPr>
                    <a:xfrm>
                      <a:off x="0" y="0"/>
                      <a:ext cx="2562225" cy="2319020"/>
                    </a:xfrm>
                    <a:prstGeom prst="rect">
                      <a:avLst/>
                    </a:prstGeom>
                    <a:noFill/>
                    <a:ln w="9525">
                      <a:noFill/>
                    </a:ln>
                  </pic:spPr>
                </pic:pic>
              </a:graphicData>
            </a:graphic>
          </wp:anchor>
        </w:drawing>
      </w:r>
      <w:r>
        <w:rPr>
          <w:rFonts w:hint="eastAsia" w:ascii="宋体" w:hAnsi="宋体"/>
          <w:kern w:val="0"/>
          <w:szCs w:val="21"/>
        </w:rPr>
        <w:t>警报自动传至管理中心电脑</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可通过无线遥控布撤防(可扩充)</w:t>
      </w:r>
    </w:p>
    <w:p>
      <w:pPr>
        <w:spacing w:before="120" w:beforeLines="50" w:line="360" w:lineRule="auto"/>
        <w:ind w:firstLine="158" w:firstLineChars="75"/>
        <w:rPr>
          <w:rFonts w:hint="eastAsia" w:ascii="宋体" w:hAnsi="宋体"/>
          <w:b/>
          <w:kern w:val="0"/>
          <w:szCs w:val="21"/>
          <w:highlight w:val="lightGray"/>
        </w:rPr>
      </w:pPr>
      <w:r>
        <w:rPr>
          <w:rFonts w:hint="eastAsia" w:ascii="宋体" w:hAnsi="宋体"/>
          <w:b/>
          <w:kern w:val="0"/>
          <w:szCs w:val="21"/>
          <w:highlight w:val="lightGray"/>
        </w:rPr>
        <w:t>技术参数：</w:t>
      </w:r>
    </w:p>
    <w:p>
      <w:pPr>
        <w:spacing w:before="120" w:beforeLines="50" w:line="360" w:lineRule="auto"/>
        <w:ind w:firstLine="158" w:firstLineChars="75"/>
        <w:rPr>
          <w:rFonts w:hint="eastAsia" w:ascii="宋体" w:hAnsi="宋体"/>
          <w:b/>
          <w:kern w:val="0"/>
          <w:szCs w:val="21"/>
          <w:highlight w:val="lightGray"/>
        </w:rPr>
      </w:pPr>
    </w:p>
    <w:p>
      <w:pPr>
        <w:numPr>
          <w:ilvl w:val="1"/>
          <w:numId w:val="11"/>
        </w:numPr>
        <w:tabs>
          <w:tab w:val="left" w:pos="360"/>
        </w:tabs>
        <w:autoSpaceDE w:val="0"/>
        <w:autoSpaceDN w:val="0"/>
        <w:spacing w:line="360" w:lineRule="auto"/>
        <w:rPr>
          <w:rFonts w:hint="eastAsia" w:ascii="宋体" w:hAnsi="宋体"/>
          <w:kern w:val="0"/>
          <w:szCs w:val="21"/>
        </w:rPr>
      </w:pPr>
      <w:r>
        <w:rPr>
          <w:rFonts w:ascii="宋体" w:hAnsi="宋体"/>
          <w:kern w:val="0"/>
          <w:szCs w:val="21"/>
        </w:rPr>
        <w:t>解析度/Resulution：</w:t>
      </w:r>
      <w:r>
        <w:rPr>
          <w:rFonts w:hint="eastAsia" w:ascii="宋体" w:hAnsi="宋体"/>
          <w:kern w:val="0"/>
          <w:szCs w:val="21"/>
        </w:rPr>
        <w:t>4</w:t>
      </w:r>
      <w:r>
        <w:rPr>
          <w:rFonts w:ascii="宋体" w:hAnsi="宋体"/>
          <w:kern w:val="0"/>
          <w:szCs w:val="21"/>
        </w:rPr>
        <w:t>8</w:t>
      </w:r>
      <w:r>
        <w:rPr>
          <w:rFonts w:hint="eastAsia" w:ascii="宋体" w:hAnsi="宋体"/>
          <w:kern w:val="0"/>
          <w:szCs w:val="21"/>
        </w:rPr>
        <w:t>0</w:t>
      </w:r>
      <w:r>
        <w:rPr>
          <w:rFonts w:ascii="宋体" w:hAnsi="宋体"/>
          <w:kern w:val="0"/>
          <w:szCs w:val="21"/>
        </w:rPr>
        <w:t>*</w:t>
      </w:r>
      <w:r>
        <w:rPr>
          <w:rFonts w:hint="eastAsia" w:ascii="宋体" w:hAnsi="宋体"/>
          <w:kern w:val="0"/>
          <w:szCs w:val="21"/>
          <w:lang w:val="en-US" w:eastAsia="zh-CN"/>
        </w:rPr>
        <w:t>800</w:t>
      </w:r>
    </w:p>
    <w:p>
      <w:pPr>
        <w:numPr>
          <w:ilvl w:val="1"/>
          <w:numId w:val="11"/>
        </w:numPr>
        <w:tabs>
          <w:tab w:val="left" w:pos="360"/>
        </w:tabs>
        <w:autoSpaceDE w:val="0"/>
        <w:autoSpaceDN w:val="0"/>
        <w:spacing w:line="360" w:lineRule="auto"/>
        <w:rPr>
          <w:rFonts w:hint="eastAsia" w:ascii="宋体" w:hAnsi="宋体"/>
          <w:kern w:val="0"/>
          <w:szCs w:val="21"/>
        </w:rPr>
      </w:pPr>
      <w:r>
        <w:rPr>
          <w:rFonts w:ascii="宋体" w:hAnsi="宋体"/>
          <w:kern w:val="0"/>
          <w:szCs w:val="21"/>
        </w:rPr>
        <w:t>系统制式/System Mode：PAL/NTSC双制式</w:t>
      </w:r>
    </w:p>
    <w:p>
      <w:pPr>
        <w:numPr>
          <w:ilvl w:val="1"/>
          <w:numId w:val="11"/>
        </w:numPr>
        <w:tabs>
          <w:tab w:val="left" w:pos="360"/>
        </w:tabs>
        <w:autoSpaceDE w:val="0"/>
        <w:autoSpaceDN w:val="0"/>
        <w:spacing w:line="360" w:lineRule="auto"/>
        <w:rPr>
          <w:rFonts w:hint="eastAsia" w:ascii="宋体" w:hAnsi="宋体"/>
          <w:kern w:val="0"/>
          <w:szCs w:val="21"/>
        </w:rPr>
      </w:pPr>
      <w:r>
        <w:rPr>
          <w:rFonts w:ascii="宋体" w:hAnsi="宋体"/>
          <w:kern w:val="0"/>
          <w:szCs w:val="21"/>
        </w:rPr>
        <w:t>视频输入/Vodeo Input：1Vpp 75ohm</w:t>
      </w:r>
    </w:p>
    <w:p>
      <w:pPr>
        <w:numPr>
          <w:ilvl w:val="1"/>
          <w:numId w:val="11"/>
        </w:numPr>
        <w:tabs>
          <w:tab w:val="left" w:pos="360"/>
        </w:tabs>
        <w:autoSpaceDE w:val="0"/>
        <w:autoSpaceDN w:val="0"/>
        <w:spacing w:line="360" w:lineRule="auto"/>
        <w:rPr>
          <w:rFonts w:ascii="宋体" w:hAnsi="宋体"/>
          <w:kern w:val="0"/>
          <w:szCs w:val="21"/>
        </w:rPr>
      </w:pPr>
      <w:r>
        <w:rPr>
          <w:rFonts w:ascii="宋体" w:hAnsi="宋体"/>
          <w:kern w:val="0"/>
          <w:szCs w:val="21"/>
        </w:rPr>
        <w:t>电压输入/Voltage Input：DC 1</w:t>
      </w:r>
      <w:r>
        <w:rPr>
          <w:rFonts w:hint="eastAsia" w:ascii="宋体" w:hAnsi="宋体"/>
          <w:kern w:val="0"/>
          <w:szCs w:val="21"/>
        </w:rPr>
        <w:t>8</w:t>
      </w:r>
      <w:r>
        <w:rPr>
          <w:rFonts w:ascii="宋体" w:hAnsi="宋体"/>
          <w:kern w:val="0"/>
          <w:szCs w:val="21"/>
        </w:rPr>
        <w:t>V±10% 5.0w</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工作原理：独立CPU作业及内存记录</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kern w:val="0"/>
          <w:szCs w:val="21"/>
        </w:rPr>
        <w:t>尺    寸：</w:t>
      </w:r>
      <w:r>
        <w:rPr>
          <w:rFonts w:ascii="宋体" w:hAnsi="宋体"/>
          <w:kern w:val="0"/>
          <w:szCs w:val="21"/>
        </w:rPr>
        <w:t>215*135*25</w:t>
      </w:r>
      <w:r>
        <w:rPr>
          <w:rFonts w:hint="eastAsia" w:ascii="宋体" w:hAnsi="宋体"/>
          <w:kern w:val="0"/>
          <w:szCs w:val="21"/>
        </w:rPr>
        <w:t xml:space="preserve">mm                </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供应电源：DC18V</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停电（掉电）内存资料可保20年不丢失</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报警联网模块，紧急求救、盗警、医护求救，煤气泄漏，实现报警时传达管理中心、个人手机等</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无线遥控布/撤防，紧急求救等功能</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预留电话远程家电模块接口，实现电话远程家电控</w:t>
      </w:r>
    </w:p>
    <w:p>
      <w:pPr>
        <w:numPr>
          <w:ilvl w:val="1"/>
          <w:numId w:val="11"/>
        </w:numPr>
        <w:tabs>
          <w:tab w:val="left" w:pos="360"/>
        </w:tabs>
        <w:autoSpaceDE w:val="0"/>
        <w:autoSpaceDN w:val="0"/>
        <w:spacing w:line="360" w:lineRule="auto"/>
        <w:rPr>
          <w:rFonts w:hint="eastAsia" w:ascii="宋体" w:hAnsi="宋体"/>
          <w:kern w:val="0"/>
          <w:szCs w:val="21"/>
        </w:rPr>
      </w:pPr>
    </w:p>
    <w:p>
      <w:pPr>
        <w:pStyle w:val="5"/>
        <w:numPr>
          <w:ilvl w:val="0"/>
          <w:numId w:val="0"/>
        </w:numPr>
        <w:spacing w:before="120" w:after="120" w:line="360" w:lineRule="auto"/>
        <w:ind w:left="1418" w:hanging="567"/>
        <w:jc w:val="both"/>
        <w:rPr>
          <w:rFonts w:hint="eastAsia" w:ascii="宋体" w:hAnsi="宋体"/>
          <w:sz w:val="28"/>
          <w:szCs w:val="28"/>
          <w14:shadow w14:blurRad="50800" w14:dist="38100" w14:dir="2700000" w14:sx="100000" w14:sy="100000" w14:kx="0" w14:ky="0" w14:algn="tl">
            <w14:srgbClr w14:val="000000">
              <w14:alpha w14:val="60000"/>
            </w14:srgbClr>
          </w14:shadow>
        </w:rPr>
      </w:pPr>
      <w:r>
        <w:rPr>
          <w:rFonts w:hint="eastAsia" w:ascii="宋体" w:hAnsi="宋体"/>
          <w:sz w:val="28"/>
          <w:szCs w:val="28"/>
          <w14:shadow w14:blurRad="50800" w14:dist="38100" w14:dir="2700000" w14:sx="100000" w14:sy="100000" w14:kx="0" w14:ky="0" w14:algn="tl">
            <w14:srgbClr w14:val="000000">
              <w14:alpha w14:val="60000"/>
            </w14:srgbClr>
          </w14:shadow>
        </w:rPr>
        <w:t>5.5 楼层隔离分配器：</w:t>
      </w:r>
      <w:r>
        <w:rPr>
          <w:rFonts w:hint="eastAsia" w:ascii="宋体" w:hAnsi="宋体"/>
          <w:sz w:val="28"/>
          <w:szCs w:val="28"/>
          <w:lang w:val="en-US" w:eastAsia="zh-CN"/>
          <w14:shadow w14:blurRad="50800" w14:dist="38100" w14:dir="2700000" w14:sx="100000" w14:sy="100000" w14:kx="0" w14:ky="0" w14:algn="tl">
            <w14:srgbClr w14:val="000000">
              <w14:alpha w14:val="60000"/>
            </w14:srgbClr>
          </w14:shadow>
        </w:rPr>
        <w:t>DELEP3000</w:t>
      </w:r>
      <w:r>
        <w:rPr>
          <w:rFonts w:ascii="宋体" w:hAnsi="宋体"/>
          <w:sz w:val="28"/>
          <w:szCs w:val="28"/>
          <w14:shadow w14:blurRad="50800" w14:dist="38100" w14:dir="2700000" w14:sx="100000" w14:sy="100000" w14:kx="0" w14:ky="0" w14:algn="tl">
            <w14:srgbClr w14:val="000000">
              <w14:alpha w14:val="60000"/>
            </w14:srgbClr>
          </w14:shadow>
        </w:rPr>
        <w:t>-90Z1</w:t>
      </w:r>
    </w:p>
    <w:p>
      <w:pPr>
        <w:spacing w:before="120" w:beforeLines="50" w:line="360" w:lineRule="auto"/>
        <w:rPr>
          <w:rFonts w:hint="eastAsia" w:ascii="宋体" w:hAnsi="宋体"/>
          <w:b/>
          <w:kern w:val="0"/>
          <w:szCs w:val="21"/>
          <w:highlight w:val="lightGray"/>
        </w:rPr>
      </w:pPr>
      <w:r>
        <w:rPr>
          <w:rFonts w:hint="eastAsia" w:ascii="宋体" w:hAnsi="宋体"/>
          <w:sz w:val="28"/>
          <w:szCs w:val="28"/>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simplePos x="0" y="0"/>
            <wp:positionH relativeFrom="column">
              <wp:posOffset>3495675</wp:posOffset>
            </wp:positionH>
            <wp:positionV relativeFrom="paragraph">
              <wp:posOffset>202565</wp:posOffset>
            </wp:positionV>
            <wp:extent cx="1857375" cy="922020"/>
            <wp:effectExtent l="0" t="0" r="9525" b="11430"/>
            <wp:wrapNone/>
            <wp:docPr id="4" name="图片 23" descr="4路层间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descr="4路层间器"/>
                    <pic:cNvPicPr>
                      <a:picLocks noChangeAspect="1"/>
                    </pic:cNvPicPr>
                  </pic:nvPicPr>
                  <pic:blipFill>
                    <a:blip r:embed="rId8"/>
                    <a:stretch>
                      <a:fillRect/>
                    </a:stretch>
                  </pic:blipFill>
                  <pic:spPr>
                    <a:xfrm>
                      <a:off x="0" y="0"/>
                      <a:ext cx="1857375" cy="922020"/>
                    </a:xfrm>
                    <a:prstGeom prst="rect">
                      <a:avLst/>
                    </a:prstGeom>
                    <a:noFill/>
                    <a:ln w="9525">
                      <a:noFill/>
                    </a:ln>
                  </pic:spPr>
                </pic:pic>
              </a:graphicData>
            </a:graphic>
          </wp:anchor>
        </w:drawing>
      </w:r>
      <w:r>
        <w:rPr>
          <w:rFonts w:hint="eastAsia" w:ascii="宋体" w:hAnsi="宋体"/>
          <w:b/>
          <w:kern w:val="0"/>
          <w:szCs w:val="21"/>
          <w:highlight w:val="lightGray"/>
        </w:rPr>
        <w:t>功能特点</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kern w:val="0"/>
          <w:szCs w:val="21"/>
        </w:rPr>
        <w:t>开放式的设计。</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kern w:val="0"/>
          <w:szCs w:val="21"/>
        </w:rPr>
        <w:t>安装容易大大节省管线及人力物力成本。</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kern w:val="0"/>
          <w:szCs w:val="21"/>
        </w:rPr>
        <w:t>具备音视频放大及增益功能。</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1路进4路出（每部可接4户，同一楼层可随意配置多台）。</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kern w:val="0"/>
          <w:szCs w:val="21"/>
        </w:rPr>
        <w:t>户户隔离</w:t>
      </w:r>
    </w:p>
    <w:p>
      <w:pPr>
        <w:spacing w:before="120" w:beforeLines="50" w:line="360" w:lineRule="auto"/>
        <w:ind w:firstLine="158" w:firstLineChars="75"/>
        <w:rPr>
          <w:rFonts w:hint="eastAsia" w:ascii="宋体" w:hAnsi="宋体"/>
          <w:b/>
          <w:kern w:val="0"/>
          <w:szCs w:val="21"/>
          <w:highlight w:val="lightGray"/>
        </w:rPr>
      </w:pPr>
      <w:r>
        <w:rPr>
          <w:rFonts w:hint="eastAsia" w:ascii="宋体" w:hAnsi="宋体"/>
          <w:b/>
          <w:kern w:val="0"/>
          <w:szCs w:val="21"/>
          <w:highlight w:val="lightGray"/>
        </w:rPr>
        <w:t>主要参数</w:t>
      </w:r>
    </w:p>
    <w:p>
      <w:pPr>
        <w:numPr>
          <w:ilvl w:val="1"/>
          <w:numId w:val="11"/>
        </w:numPr>
        <w:tabs>
          <w:tab w:val="left" w:pos="360"/>
        </w:tabs>
        <w:autoSpaceDE w:val="0"/>
        <w:autoSpaceDN w:val="0"/>
        <w:spacing w:line="360" w:lineRule="auto"/>
        <w:rPr>
          <w:rFonts w:ascii="宋体" w:hAnsi="宋体"/>
          <w:kern w:val="0"/>
          <w:szCs w:val="21"/>
        </w:rPr>
      </w:pPr>
      <w:r>
        <w:rPr>
          <w:rFonts w:hint="eastAsia" w:ascii="宋体" w:hAnsi="宋体"/>
          <w:kern w:val="0"/>
          <w:szCs w:val="21"/>
        </w:rPr>
        <w:t>电源供应：DC18V</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音频功能：音频放大</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频功能：视频放大</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输入/输出：1进4出</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 xml:space="preserve">最大容量：4户             </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信号处理：数字信号</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 xml:space="preserve">尺寸： </w:t>
      </w:r>
      <w:r>
        <w:rPr>
          <w:rFonts w:ascii="宋体" w:hAnsi="宋体"/>
          <w:kern w:val="0"/>
          <w:szCs w:val="21"/>
        </w:rPr>
        <w:t>86X86X35mm</w:t>
      </w:r>
      <w:r>
        <w:rPr>
          <w:rFonts w:hint="eastAsia" w:ascii="宋体" w:hAnsi="宋体"/>
          <w:kern w:val="0"/>
          <w:szCs w:val="21"/>
        </w:rPr>
        <w:t xml:space="preserve"> </w:t>
      </w:r>
      <w:r>
        <w:rPr>
          <w:rFonts w:ascii="宋体" w:hAnsi="宋体"/>
          <w:kern w:val="0"/>
          <w:szCs w:val="21"/>
        </w:rPr>
        <w:t xml:space="preserve"> </w:t>
      </w:r>
    </w:p>
    <w:p>
      <w:pPr>
        <w:spacing w:before="120" w:beforeLines="50" w:line="360" w:lineRule="auto"/>
        <w:rPr>
          <w:rFonts w:hint="eastAsia" w:ascii="宋体" w:hAnsi="宋体"/>
          <w:b/>
          <w:kern w:val="0"/>
          <w:szCs w:val="21"/>
          <w:highlight w:val="lightGray"/>
        </w:rPr>
      </w:pPr>
      <w:r>
        <w:rPr>
          <w:rFonts w:hint="eastAsia" w:ascii="宋体" w:hAnsi="宋体"/>
          <w:b/>
          <w:kern w:val="0"/>
          <w:szCs w:val="21"/>
          <w:highlight w:val="lightGray"/>
        </w:rPr>
        <w:t>技术功能说明</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4个对绞线输出接口</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最多可接4户</w:t>
      </w:r>
    </w:p>
    <w:p>
      <w:pPr>
        <w:pStyle w:val="5"/>
        <w:numPr>
          <w:ilvl w:val="0"/>
          <w:numId w:val="0"/>
        </w:numPr>
        <w:spacing w:before="120" w:after="120" w:line="360" w:lineRule="auto"/>
        <w:ind w:left="105"/>
        <w:jc w:val="both"/>
        <w:rPr>
          <w:rFonts w:hint="eastAsia"/>
          <w:kern w:val="0"/>
          <w:sz w:val="28"/>
          <w:szCs w:val="28"/>
        </w:rPr>
      </w:pPr>
      <w:r>
        <w:rPr>
          <w:rFonts w:hint="eastAsia"/>
          <w:kern w:val="0"/>
          <w:sz w:val="28"/>
          <w:szCs w:val="28"/>
        </w:rPr>
        <w:drawing>
          <wp:anchor distT="0" distB="0" distL="114300" distR="114300" simplePos="0" relativeHeight="251659264" behindDoc="0" locked="0" layoutInCell="1" allowOverlap="1">
            <wp:simplePos x="0" y="0"/>
            <wp:positionH relativeFrom="column">
              <wp:posOffset>3867150</wp:posOffset>
            </wp:positionH>
            <wp:positionV relativeFrom="paragraph">
              <wp:posOffset>594360</wp:posOffset>
            </wp:positionV>
            <wp:extent cx="859790" cy="1188720"/>
            <wp:effectExtent l="0" t="0" r="16510" b="11430"/>
            <wp:wrapSquare wrapText="bothSides"/>
            <wp:docPr id="3" name="图片 6" descr="电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电源"/>
                    <pic:cNvPicPr>
                      <a:picLocks noChangeAspect="1"/>
                    </pic:cNvPicPr>
                  </pic:nvPicPr>
                  <pic:blipFill>
                    <a:blip r:embed="rId9"/>
                    <a:stretch>
                      <a:fillRect/>
                    </a:stretch>
                  </pic:blipFill>
                  <pic:spPr>
                    <a:xfrm>
                      <a:off x="0" y="0"/>
                      <a:ext cx="859790" cy="1188720"/>
                    </a:xfrm>
                    <a:prstGeom prst="rect">
                      <a:avLst/>
                    </a:prstGeom>
                    <a:noFill/>
                    <a:ln w="9525">
                      <a:noFill/>
                    </a:ln>
                  </pic:spPr>
                </pic:pic>
              </a:graphicData>
            </a:graphic>
          </wp:anchor>
        </w:drawing>
      </w:r>
      <w:r>
        <w:rPr>
          <w:rFonts w:hint="eastAsia"/>
          <w:sz w:val="28"/>
          <w:szCs w:val="28"/>
        </w:rPr>
        <w:t>5.6电源供应器：</w:t>
      </w:r>
      <w:r>
        <w:rPr>
          <w:rFonts w:hint="eastAsia" w:ascii="宋体" w:hAnsi="宋体"/>
          <w:bCs w:val="0"/>
          <w:sz w:val="28"/>
          <w:szCs w:val="28"/>
        </w:rPr>
        <w:t xml:space="preserve"> UPS18A</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交流变直流18伏输出。</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具备停电自动供电切换功能。</w:t>
      </w:r>
    </w:p>
    <w:p>
      <w:pPr>
        <w:numPr>
          <w:ilvl w:val="1"/>
          <w:numId w:val="11"/>
        </w:numPr>
        <w:tabs>
          <w:tab w:val="left" w:pos="360"/>
        </w:tabs>
        <w:autoSpaceDE w:val="0"/>
        <w:autoSpaceDN w:val="0"/>
        <w:spacing w:line="360" w:lineRule="auto"/>
        <w:rPr>
          <w:rFonts w:hint="eastAsia" w:ascii="宋体" w:hAnsi="宋体"/>
          <w:kern w:val="0"/>
          <w:szCs w:val="21"/>
        </w:rPr>
      </w:pPr>
      <w:r>
        <w:rPr>
          <w:rFonts w:hint="eastAsia" w:ascii="宋体" w:hAnsi="宋体"/>
          <w:kern w:val="0"/>
          <w:szCs w:val="21"/>
        </w:rPr>
        <w:t>具备自动充电功能。</w:t>
      </w:r>
    </w:p>
    <w:p>
      <w:pPr>
        <w:numPr>
          <w:ilvl w:val="1"/>
          <w:numId w:val="11"/>
        </w:numPr>
        <w:autoSpaceDE w:val="0"/>
        <w:autoSpaceDN w:val="0"/>
        <w:spacing w:line="360" w:lineRule="auto"/>
        <w:rPr>
          <w:rFonts w:hint="eastAsia" w:ascii="宋体" w:hAnsi="宋体" w:cs="Arial"/>
          <w:kern w:val="0"/>
          <w:szCs w:val="21"/>
        </w:rPr>
      </w:pPr>
      <w:r>
        <w:rPr>
          <w:rFonts w:hint="eastAsia" w:ascii="宋体" w:hAnsi="宋体"/>
          <w:kern w:val="0"/>
          <w:szCs w:val="21"/>
        </w:rPr>
        <w:t>具备自动充放电保护功能</w:t>
      </w:r>
    </w:p>
    <w:p>
      <w:pPr>
        <w:spacing w:line="360" w:lineRule="auto"/>
        <w:rPr>
          <w:rFonts w:hint="eastAsia" w:ascii="宋体" w:hAnsi="宋体"/>
          <w:b/>
          <w:szCs w:val="21"/>
        </w:rPr>
      </w:pPr>
    </w:p>
    <w:p>
      <w:pPr>
        <w:pStyle w:val="2"/>
        <w:ind w:firstLine="420"/>
        <w:rPr>
          <w:rFonts w:hint="eastAsia"/>
        </w:rPr>
      </w:pPr>
    </w:p>
    <w:p>
      <w:pPr>
        <w:pStyle w:val="2"/>
        <w:ind w:firstLine="0" w:firstLineChars="0"/>
        <w:rPr>
          <w:rFonts w:hint="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lang w:val="en-US" w:eastAsia="zh-CN"/>
      </w:rPr>
    </w:pPr>
    <w:r>
      <w:rPr>
        <w:rFonts w:hint="eastAsia"/>
        <w:lang w:val="en-US" w:eastAsia="zh-CN"/>
      </w:rPr>
      <w:t xml:space="preserve">                                                   </w:t>
    </w:r>
  </w:p>
  <w:p>
    <w:pPr>
      <w:pStyle w:val="10"/>
      <w:pBdr>
        <w:bottom w:val="single" w:color="auto" w:sz="4" w:space="1"/>
      </w:pBdr>
      <w:rPr>
        <w:rFonts w:hint="eastAsia" w:eastAsia="宋体"/>
        <w:lang w:val="en-US" w:eastAsia="zh-CN"/>
      </w:rPr>
    </w:pPr>
    <w:r>
      <w:rPr>
        <w:rFonts w:hint="eastAsia"/>
        <w:lang w:val="en-US" w:eastAsia="zh-CN"/>
      </w:rPr>
      <w:t xml:space="preserve">                                                           东莞市德立普优特电子科技有限公司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F3F0D"/>
    <w:multiLevelType w:val="multilevel"/>
    <w:tmpl w:val="153F3F0D"/>
    <w:lvl w:ilvl="0" w:tentative="0">
      <w:start w:val="1"/>
      <w:numFmt w:val="bullet"/>
      <w:lvlText w:val=""/>
      <w:lvlJc w:val="left"/>
      <w:pPr>
        <w:tabs>
          <w:tab w:val="left" w:pos="2018"/>
        </w:tabs>
        <w:ind w:left="2018" w:hanging="420"/>
      </w:pPr>
      <w:rPr>
        <w:rFonts w:hint="default" w:ascii="Wingdings" w:hAnsi="Wingdings"/>
      </w:rPr>
    </w:lvl>
    <w:lvl w:ilvl="1" w:tentative="0">
      <w:start w:val="1"/>
      <w:numFmt w:val="bullet"/>
      <w:lvlText w:val=""/>
      <w:lvlJc w:val="left"/>
      <w:pPr>
        <w:tabs>
          <w:tab w:val="left" w:pos="2081"/>
        </w:tabs>
        <w:ind w:left="2081" w:hanging="420"/>
      </w:pPr>
      <w:rPr>
        <w:rFonts w:hint="default" w:ascii="Wingdings" w:hAnsi="Wingdings"/>
      </w:rPr>
    </w:lvl>
    <w:lvl w:ilvl="2" w:tentative="0">
      <w:start w:val="1"/>
      <w:numFmt w:val="bullet"/>
      <w:lvlText w:val=""/>
      <w:lvlJc w:val="left"/>
      <w:pPr>
        <w:tabs>
          <w:tab w:val="left" w:pos="2501"/>
        </w:tabs>
        <w:ind w:left="2501" w:hanging="420"/>
      </w:pPr>
      <w:rPr>
        <w:rFonts w:hint="default" w:ascii="Wingdings" w:hAnsi="Wingdings"/>
      </w:rPr>
    </w:lvl>
    <w:lvl w:ilvl="3" w:tentative="0">
      <w:start w:val="1"/>
      <w:numFmt w:val="bullet"/>
      <w:lvlText w:val=""/>
      <w:lvlJc w:val="left"/>
      <w:pPr>
        <w:tabs>
          <w:tab w:val="left" w:pos="2921"/>
        </w:tabs>
        <w:ind w:left="2921" w:hanging="420"/>
      </w:pPr>
      <w:rPr>
        <w:rFonts w:hint="default" w:ascii="Wingdings" w:hAnsi="Wingdings"/>
      </w:rPr>
    </w:lvl>
    <w:lvl w:ilvl="4" w:tentative="0">
      <w:start w:val="1"/>
      <w:numFmt w:val="bullet"/>
      <w:lvlText w:val=""/>
      <w:lvlJc w:val="left"/>
      <w:pPr>
        <w:tabs>
          <w:tab w:val="left" w:pos="3341"/>
        </w:tabs>
        <w:ind w:left="3341" w:hanging="420"/>
      </w:pPr>
      <w:rPr>
        <w:rFonts w:hint="default" w:ascii="Wingdings" w:hAnsi="Wingdings"/>
      </w:rPr>
    </w:lvl>
    <w:lvl w:ilvl="5" w:tentative="0">
      <w:start w:val="1"/>
      <w:numFmt w:val="bullet"/>
      <w:lvlText w:val=""/>
      <w:lvlJc w:val="left"/>
      <w:pPr>
        <w:tabs>
          <w:tab w:val="left" w:pos="3761"/>
        </w:tabs>
        <w:ind w:left="3761" w:hanging="420"/>
      </w:pPr>
      <w:rPr>
        <w:rFonts w:hint="default" w:ascii="Wingdings" w:hAnsi="Wingdings"/>
      </w:rPr>
    </w:lvl>
    <w:lvl w:ilvl="6" w:tentative="0">
      <w:start w:val="1"/>
      <w:numFmt w:val="bullet"/>
      <w:lvlText w:val=""/>
      <w:lvlJc w:val="left"/>
      <w:pPr>
        <w:tabs>
          <w:tab w:val="left" w:pos="4181"/>
        </w:tabs>
        <w:ind w:left="4181" w:hanging="420"/>
      </w:pPr>
      <w:rPr>
        <w:rFonts w:hint="default" w:ascii="Wingdings" w:hAnsi="Wingdings"/>
      </w:rPr>
    </w:lvl>
    <w:lvl w:ilvl="7" w:tentative="0">
      <w:start w:val="1"/>
      <w:numFmt w:val="bullet"/>
      <w:lvlText w:val=""/>
      <w:lvlJc w:val="left"/>
      <w:pPr>
        <w:tabs>
          <w:tab w:val="left" w:pos="4601"/>
        </w:tabs>
        <w:ind w:left="4601" w:hanging="420"/>
      </w:pPr>
      <w:rPr>
        <w:rFonts w:hint="default" w:ascii="Wingdings" w:hAnsi="Wingdings"/>
      </w:rPr>
    </w:lvl>
    <w:lvl w:ilvl="8" w:tentative="0">
      <w:start w:val="1"/>
      <w:numFmt w:val="bullet"/>
      <w:lvlText w:val=""/>
      <w:lvlJc w:val="left"/>
      <w:pPr>
        <w:tabs>
          <w:tab w:val="left" w:pos="5021"/>
        </w:tabs>
        <w:ind w:left="5021" w:hanging="420"/>
      </w:pPr>
      <w:rPr>
        <w:rFonts w:hint="default" w:ascii="Wingdings" w:hAnsi="Wingdings"/>
      </w:rPr>
    </w:lvl>
  </w:abstractNum>
  <w:abstractNum w:abstractNumId="1">
    <w:nsid w:val="1BA710E9"/>
    <w:multiLevelType w:val="multilevel"/>
    <w:tmpl w:val="1BA710E9"/>
    <w:lvl w:ilvl="0" w:tentative="0">
      <w:start w:val="1"/>
      <w:numFmt w:val="bullet"/>
      <w:lvlText w:val=""/>
      <w:lvlJc w:val="left"/>
      <w:pPr>
        <w:tabs>
          <w:tab w:val="left" w:pos="839"/>
        </w:tabs>
        <w:ind w:left="839" w:hanging="419"/>
      </w:pPr>
      <w:rPr>
        <w:rFonts w:hint="default" w:ascii="Wingdings" w:hAnsi="Wingdings"/>
        <w:sz w:val="21"/>
      </w:rPr>
    </w:lvl>
    <w:lvl w:ilvl="1" w:tentative="0">
      <w:start w:val="1"/>
      <w:numFmt w:val="bullet"/>
      <w:lvlText w:val=""/>
      <w:lvlJc w:val="left"/>
      <w:pPr>
        <w:tabs>
          <w:tab w:val="left" w:pos="1259"/>
        </w:tabs>
        <w:ind w:left="1259" w:hanging="420"/>
      </w:pPr>
      <w:rPr>
        <w:rFonts w:hint="default" w:ascii="Wingdings" w:hAnsi="Wingdings"/>
        <w:sz w:val="21"/>
      </w:rPr>
    </w:lvl>
    <w:lvl w:ilvl="2" w:tentative="0">
      <w:start w:val="1"/>
      <w:numFmt w:val="bullet"/>
      <w:pStyle w:val="13"/>
      <w:lvlText w:val=""/>
      <w:lvlJc w:val="left"/>
      <w:pPr>
        <w:tabs>
          <w:tab w:val="left" w:pos="779"/>
        </w:tabs>
        <w:ind w:left="779" w:hanging="419"/>
      </w:pPr>
      <w:rPr>
        <w:rFonts w:hint="default" w:ascii="Wingdings" w:hAnsi="Wingdings"/>
        <w:sz w:val="21"/>
      </w:rPr>
    </w:lvl>
    <w:lvl w:ilvl="3" w:tentative="0">
      <w:start w:val="1"/>
      <w:numFmt w:val="bullet"/>
      <w:lvlText w:val=""/>
      <w:lvlJc w:val="left"/>
      <w:pPr>
        <w:tabs>
          <w:tab w:val="left" w:pos="839"/>
        </w:tabs>
        <w:ind w:left="839" w:hanging="419"/>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sz w:val="21"/>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DA143E3"/>
    <w:multiLevelType w:val="multilevel"/>
    <w:tmpl w:val="2DA143E3"/>
    <w:lvl w:ilvl="0" w:tentative="0">
      <w:start w:val="1"/>
      <w:numFmt w:val="bullet"/>
      <w:lvlText w:val=""/>
      <w:lvlJc w:val="left"/>
      <w:pPr>
        <w:tabs>
          <w:tab w:val="left" w:pos="2023"/>
        </w:tabs>
        <w:ind w:left="2023" w:hanging="420"/>
      </w:pPr>
      <w:rPr>
        <w:rFonts w:hint="default" w:ascii="Wingdings" w:hAnsi="Wingdings"/>
      </w:rPr>
    </w:lvl>
    <w:lvl w:ilvl="1" w:tentative="0">
      <w:start w:val="1"/>
      <w:numFmt w:val="bullet"/>
      <w:lvlText w:val=""/>
      <w:lvlJc w:val="left"/>
      <w:pPr>
        <w:tabs>
          <w:tab w:val="left" w:pos="2086"/>
        </w:tabs>
        <w:ind w:left="2086" w:hanging="420"/>
      </w:pPr>
      <w:rPr>
        <w:rFonts w:hint="default" w:ascii="Wingdings" w:hAnsi="Wingdings"/>
      </w:rPr>
    </w:lvl>
    <w:lvl w:ilvl="2" w:tentative="0">
      <w:start w:val="1"/>
      <w:numFmt w:val="bullet"/>
      <w:lvlText w:val=""/>
      <w:lvlJc w:val="left"/>
      <w:pPr>
        <w:tabs>
          <w:tab w:val="left" w:pos="2506"/>
        </w:tabs>
        <w:ind w:left="2506" w:hanging="420"/>
      </w:pPr>
      <w:rPr>
        <w:rFonts w:hint="default" w:ascii="Wingdings" w:hAnsi="Wingdings"/>
      </w:rPr>
    </w:lvl>
    <w:lvl w:ilvl="3" w:tentative="0">
      <w:start w:val="1"/>
      <w:numFmt w:val="bullet"/>
      <w:lvlText w:val=""/>
      <w:lvlJc w:val="left"/>
      <w:pPr>
        <w:tabs>
          <w:tab w:val="left" w:pos="2926"/>
        </w:tabs>
        <w:ind w:left="2926" w:hanging="420"/>
      </w:pPr>
      <w:rPr>
        <w:rFonts w:hint="default" w:ascii="Wingdings" w:hAnsi="Wingdings"/>
      </w:rPr>
    </w:lvl>
    <w:lvl w:ilvl="4" w:tentative="0">
      <w:start w:val="1"/>
      <w:numFmt w:val="bullet"/>
      <w:lvlText w:val=""/>
      <w:lvlJc w:val="left"/>
      <w:pPr>
        <w:tabs>
          <w:tab w:val="left" w:pos="3346"/>
        </w:tabs>
        <w:ind w:left="3346" w:hanging="420"/>
      </w:pPr>
      <w:rPr>
        <w:rFonts w:hint="default" w:ascii="Wingdings" w:hAnsi="Wingdings"/>
      </w:rPr>
    </w:lvl>
    <w:lvl w:ilvl="5" w:tentative="0">
      <w:start w:val="1"/>
      <w:numFmt w:val="bullet"/>
      <w:lvlText w:val=""/>
      <w:lvlJc w:val="left"/>
      <w:pPr>
        <w:tabs>
          <w:tab w:val="left" w:pos="3766"/>
        </w:tabs>
        <w:ind w:left="3766" w:hanging="420"/>
      </w:pPr>
      <w:rPr>
        <w:rFonts w:hint="default" w:ascii="Wingdings" w:hAnsi="Wingdings"/>
      </w:rPr>
    </w:lvl>
    <w:lvl w:ilvl="6" w:tentative="0">
      <w:start w:val="1"/>
      <w:numFmt w:val="bullet"/>
      <w:lvlText w:val=""/>
      <w:lvlJc w:val="left"/>
      <w:pPr>
        <w:tabs>
          <w:tab w:val="left" w:pos="4186"/>
        </w:tabs>
        <w:ind w:left="4186" w:hanging="420"/>
      </w:pPr>
      <w:rPr>
        <w:rFonts w:hint="default" w:ascii="Wingdings" w:hAnsi="Wingdings"/>
      </w:rPr>
    </w:lvl>
    <w:lvl w:ilvl="7" w:tentative="0">
      <w:start w:val="1"/>
      <w:numFmt w:val="bullet"/>
      <w:lvlText w:val=""/>
      <w:lvlJc w:val="left"/>
      <w:pPr>
        <w:tabs>
          <w:tab w:val="left" w:pos="4606"/>
        </w:tabs>
        <w:ind w:left="4606" w:hanging="420"/>
      </w:pPr>
      <w:rPr>
        <w:rFonts w:hint="default" w:ascii="Wingdings" w:hAnsi="Wingdings"/>
      </w:rPr>
    </w:lvl>
    <w:lvl w:ilvl="8" w:tentative="0">
      <w:start w:val="1"/>
      <w:numFmt w:val="bullet"/>
      <w:lvlText w:val=""/>
      <w:lvlJc w:val="left"/>
      <w:pPr>
        <w:tabs>
          <w:tab w:val="left" w:pos="5026"/>
        </w:tabs>
        <w:ind w:left="5026" w:hanging="420"/>
      </w:pPr>
      <w:rPr>
        <w:rFonts w:hint="default" w:ascii="Wingdings" w:hAnsi="Wingdings"/>
      </w:rPr>
    </w:lvl>
  </w:abstractNum>
  <w:abstractNum w:abstractNumId="3">
    <w:nsid w:val="3F8A4305"/>
    <w:multiLevelType w:val="multilevel"/>
    <w:tmpl w:val="3F8A4305"/>
    <w:lvl w:ilvl="0" w:tentative="0">
      <w:start w:val="1"/>
      <w:numFmt w:val="bullet"/>
      <w:lvlText w:val=""/>
      <w:lvlJc w:val="left"/>
      <w:pPr>
        <w:tabs>
          <w:tab w:val="left" w:pos="2023"/>
        </w:tabs>
        <w:ind w:left="2023" w:hanging="420"/>
      </w:pPr>
      <w:rPr>
        <w:rFonts w:hint="default" w:ascii="Wingdings" w:hAnsi="Wingdings"/>
      </w:rPr>
    </w:lvl>
    <w:lvl w:ilvl="1" w:tentative="0">
      <w:start w:val="1"/>
      <w:numFmt w:val="bullet"/>
      <w:lvlText w:val=""/>
      <w:lvlJc w:val="left"/>
      <w:pPr>
        <w:tabs>
          <w:tab w:val="left" w:pos="2086"/>
        </w:tabs>
        <w:ind w:left="2086" w:hanging="420"/>
      </w:pPr>
      <w:rPr>
        <w:rFonts w:hint="default" w:ascii="Wingdings" w:hAnsi="Wingdings"/>
      </w:rPr>
    </w:lvl>
    <w:lvl w:ilvl="2" w:tentative="0">
      <w:start w:val="1"/>
      <w:numFmt w:val="bullet"/>
      <w:lvlText w:val=""/>
      <w:lvlJc w:val="left"/>
      <w:pPr>
        <w:tabs>
          <w:tab w:val="left" w:pos="2506"/>
        </w:tabs>
        <w:ind w:left="2506" w:hanging="420"/>
      </w:pPr>
      <w:rPr>
        <w:rFonts w:hint="default" w:ascii="Wingdings" w:hAnsi="Wingdings"/>
      </w:rPr>
    </w:lvl>
    <w:lvl w:ilvl="3" w:tentative="0">
      <w:start w:val="1"/>
      <w:numFmt w:val="bullet"/>
      <w:lvlText w:val=""/>
      <w:lvlJc w:val="left"/>
      <w:pPr>
        <w:tabs>
          <w:tab w:val="left" w:pos="2926"/>
        </w:tabs>
        <w:ind w:left="2926" w:hanging="420"/>
      </w:pPr>
      <w:rPr>
        <w:rFonts w:hint="default" w:ascii="Wingdings" w:hAnsi="Wingdings"/>
      </w:rPr>
    </w:lvl>
    <w:lvl w:ilvl="4" w:tentative="0">
      <w:start w:val="1"/>
      <w:numFmt w:val="bullet"/>
      <w:lvlText w:val=""/>
      <w:lvlJc w:val="left"/>
      <w:pPr>
        <w:tabs>
          <w:tab w:val="left" w:pos="3346"/>
        </w:tabs>
        <w:ind w:left="3346" w:hanging="420"/>
      </w:pPr>
      <w:rPr>
        <w:rFonts w:hint="default" w:ascii="Wingdings" w:hAnsi="Wingdings"/>
      </w:rPr>
    </w:lvl>
    <w:lvl w:ilvl="5" w:tentative="0">
      <w:start w:val="1"/>
      <w:numFmt w:val="bullet"/>
      <w:lvlText w:val=""/>
      <w:lvlJc w:val="left"/>
      <w:pPr>
        <w:tabs>
          <w:tab w:val="left" w:pos="3766"/>
        </w:tabs>
        <w:ind w:left="3766" w:hanging="420"/>
      </w:pPr>
      <w:rPr>
        <w:rFonts w:hint="default" w:ascii="Wingdings" w:hAnsi="Wingdings"/>
      </w:rPr>
    </w:lvl>
    <w:lvl w:ilvl="6" w:tentative="0">
      <w:start w:val="1"/>
      <w:numFmt w:val="bullet"/>
      <w:lvlText w:val=""/>
      <w:lvlJc w:val="left"/>
      <w:pPr>
        <w:tabs>
          <w:tab w:val="left" w:pos="4186"/>
        </w:tabs>
        <w:ind w:left="4186" w:hanging="420"/>
      </w:pPr>
      <w:rPr>
        <w:rFonts w:hint="default" w:ascii="Wingdings" w:hAnsi="Wingdings"/>
      </w:rPr>
    </w:lvl>
    <w:lvl w:ilvl="7" w:tentative="0">
      <w:start w:val="1"/>
      <w:numFmt w:val="bullet"/>
      <w:lvlText w:val=""/>
      <w:lvlJc w:val="left"/>
      <w:pPr>
        <w:tabs>
          <w:tab w:val="left" w:pos="4606"/>
        </w:tabs>
        <w:ind w:left="4606" w:hanging="420"/>
      </w:pPr>
      <w:rPr>
        <w:rFonts w:hint="default" w:ascii="Wingdings" w:hAnsi="Wingdings"/>
      </w:rPr>
    </w:lvl>
    <w:lvl w:ilvl="8" w:tentative="0">
      <w:start w:val="1"/>
      <w:numFmt w:val="bullet"/>
      <w:lvlText w:val=""/>
      <w:lvlJc w:val="left"/>
      <w:pPr>
        <w:tabs>
          <w:tab w:val="left" w:pos="5026"/>
        </w:tabs>
        <w:ind w:left="5026" w:hanging="420"/>
      </w:pPr>
      <w:rPr>
        <w:rFonts w:hint="default" w:ascii="Wingdings" w:hAnsi="Wingdings"/>
      </w:rPr>
    </w:lvl>
  </w:abstractNum>
  <w:abstractNum w:abstractNumId="4">
    <w:nsid w:val="4DBF5CB4"/>
    <w:multiLevelType w:val="multilevel"/>
    <w:tmpl w:val="4DBF5CB4"/>
    <w:lvl w:ilvl="0" w:tentative="0">
      <w:start w:val="1"/>
      <w:numFmt w:val="bullet"/>
      <w:lvlText w:val=""/>
      <w:lvlJc w:val="left"/>
      <w:pPr>
        <w:tabs>
          <w:tab w:val="left" w:pos="2023"/>
        </w:tabs>
        <w:ind w:left="2023" w:hanging="420"/>
      </w:pPr>
      <w:rPr>
        <w:rFonts w:hint="default" w:ascii="Wingdings" w:hAnsi="Wingdings"/>
      </w:rPr>
    </w:lvl>
    <w:lvl w:ilvl="1" w:tentative="0">
      <w:start w:val="1"/>
      <w:numFmt w:val="bullet"/>
      <w:lvlText w:val=""/>
      <w:lvlJc w:val="left"/>
      <w:pPr>
        <w:tabs>
          <w:tab w:val="left" w:pos="2086"/>
        </w:tabs>
        <w:ind w:left="2086" w:hanging="420"/>
      </w:pPr>
      <w:rPr>
        <w:rFonts w:hint="default" w:ascii="Wingdings" w:hAnsi="Wingdings"/>
      </w:rPr>
    </w:lvl>
    <w:lvl w:ilvl="2" w:tentative="0">
      <w:start w:val="1"/>
      <w:numFmt w:val="bullet"/>
      <w:lvlText w:val=""/>
      <w:lvlJc w:val="left"/>
      <w:pPr>
        <w:tabs>
          <w:tab w:val="left" w:pos="2506"/>
        </w:tabs>
        <w:ind w:left="2506" w:hanging="420"/>
      </w:pPr>
      <w:rPr>
        <w:rFonts w:hint="default" w:ascii="Wingdings" w:hAnsi="Wingdings"/>
      </w:rPr>
    </w:lvl>
    <w:lvl w:ilvl="3" w:tentative="0">
      <w:start w:val="1"/>
      <w:numFmt w:val="bullet"/>
      <w:lvlText w:val=""/>
      <w:lvlJc w:val="left"/>
      <w:pPr>
        <w:tabs>
          <w:tab w:val="left" w:pos="2926"/>
        </w:tabs>
        <w:ind w:left="2926" w:hanging="420"/>
      </w:pPr>
      <w:rPr>
        <w:rFonts w:hint="default" w:ascii="Wingdings" w:hAnsi="Wingdings"/>
      </w:rPr>
    </w:lvl>
    <w:lvl w:ilvl="4" w:tentative="0">
      <w:start w:val="1"/>
      <w:numFmt w:val="bullet"/>
      <w:lvlText w:val=""/>
      <w:lvlJc w:val="left"/>
      <w:pPr>
        <w:tabs>
          <w:tab w:val="left" w:pos="3346"/>
        </w:tabs>
        <w:ind w:left="3346" w:hanging="420"/>
      </w:pPr>
      <w:rPr>
        <w:rFonts w:hint="default" w:ascii="Wingdings" w:hAnsi="Wingdings"/>
      </w:rPr>
    </w:lvl>
    <w:lvl w:ilvl="5" w:tentative="0">
      <w:start w:val="1"/>
      <w:numFmt w:val="bullet"/>
      <w:lvlText w:val=""/>
      <w:lvlJc w:val="left"/>
      <w:pPr>
        <w:tabs>
          <w:tab w:val="left" w:pos="3766"/>
        </w:tabs>
        <w:ind w:left="3766" w:hanging="420"/>
      </w:pPr>
      <w:rPr>
        <w:rFonts w:hint="default" w:ascii="Wingdings" w:hAnsi="Wingdings"/>
      </w:rPr>
    </w:lvl>
    <w:lvl w:ilvl="6" w:tentative="0">
      <w:start w:val="1"/>
      <w:numFmt w:val="bullet"/>
      <w:lvlText w:val=""/>
      <w:lvlJc w:val="left"/>
      <w:pPr>
        <w:tabs>
          <w:tab w:val="left" w:pos="4186"/>
        </w:tabs>
        <w:ind w:left="4186" w:hanging="420"/>
      </w:pPr>
      <w:rPr>
        <w:rFonts w:hint="default" w:ascii="Wingdings" w:hAnsi="Wingdings"/>
      </w:rPr>
    </w:lvl>
    <w:lvl w:ilvl="7" w:tentative="0">
      <w:start w:val="1"/>
      <w:numFmt w:val="bullet"/>
      <w:lvlText w:val=""/>
      <w:lvlJc w:val="left"/>
      <w:pPr>
        <w:tabs>
          <w:tab w:val="left" w:pos="4606"/>
        </w:tabs>
        <w:ind w:left="4606" w:hanging="420"/>
      </w:pPr>
      <w:rPr>
        <w:rFonts w:hint="default" w:ascii="Wingdings" w:hAnsi="Wingdings"/>
      </w:rPr>
    </w:lvl>
    <w:lvl w:ilvl="8" w:tentative="0">
      <w:start w:val="1"/>
      <w:numFmt w:val="bullet"/>
      <w:lvlText w:val=""/>
      <w:lvlJc w:val="left"/>
      <w:pPr>
        <w:tabs>
          <w:tab w:val="left" w:pos="5026"/>
        </w:tabs>
        <w:ind w:left="5026" w:hanging="420"/>
      </w:pPr>
      <w:rPr>
        <w:rFonts w:hint="default" w:ascii="Wingdings" w:hAnsi="Wingdings"/>
      </w:rPr>
    </w:lvl>
  </w:abstractNum>
  <w:abstractNum w:abstractNumId="5">
    <w:nsid w:val="4F582B8F"/>
    <w:multiLevelType w:val="multilevel"/>
    <w:tmpl w:val="4F582B8F"/>
    <w:lvl w:ilvl="0" w:tentative="0">
      <w:start w:val="1"/>
      <w:numFmt w:val="bullet"/>
      <w:lvlText w:val=""/>
      <w:lvlJc w:val="left"/>
      <w:pPr>
        <w:tabs>
          <w:tab w:val="left" w:pos="2023"/>
        </w:tabs>
        <w:ind w:left="2023" w:hanging="420"/>
      </w:pPr>
      <w:rPr>
        <w:rFonts w:hint="default" w:ascii="Wingdings" w:hAnsi="Wingdings"/>
      </w:rPr>
    </w:lvl>
    <w:lvl w:ilvl="1" w:tentative="0">
      <w:start w:val="1"/>
      <w:numFmt w:val="bullet"/>
      <w:lvlText w:val=""/>
      <w:lvlJc w:val="left"/>
      <w:pPr>
        <w:tabs>
          <w:tab w:val="left" w:pos="2086"/>
        </w:tabs>
        <w:ind w:left="2086" w:hanging="420"/>
      </w:pPr>
      <w:rPr>
        <w:rFonts w:hint="default" w:ascii="Wingdings" w:hAnsi="Wingdings"/>
      </w:rPr>
    </w:lvl>
    <w:lvl w:ilvl="2" w:tentative="0">
      <w:start w:val="1"/>
      <w:numFmt w:val="bullet"/>
      <w:lvlText w:val=""/>
      <w:lvlJc w:val="left"/>
      <w:pPr>
        <w:tabs>
          <w:tab w:val="left" w:pos="2506"/>
        </w:tabs>
        <w:ind w:left="2506" w:hanging="420"/>
      </w:pPr>
      <w:rPr>
        <w:rFonts w:hint="default" w:ascii="Wingdings" w:hAnsi="Wingdings"/>
      </w:rPr>
    </w:lvl>
    <w:lvl w:ilvl="3" w:tentative="0">
      <w:start w:val="1"/>
      <w:numFmt w:val="bullet"/>
      <w:lvlText w:val=""/>
      <w:lvlJc w:val="left"/>
      <w:pPr>
        <w:tabs>
          <w:tab w:val="left" w:pos="2926"/>
        </w:tabs>
        <w:ind w:left="2926" w:hanging="420"/>
      </w:pPr>
      <w:rPr>
        <w:rFonts w:hint="default" w:ascii="Wingdings" w:hAnsi="Wingdings"/>
      </w:rPr>
    </w:lvl>
    <w:lvl w:ilvl="4" w:tentative="0">
      <w:start w:val="1"/>
      <w:numFmt w:val="bullet"/>
      <w:lvlText w:val=""/>
      <w:lvlJc w:val="left"/>
      <w:pPr>
        <w:tabs>
          <w:tab w:val="left" w:pos="3346"/>
        </w:tabs>
        <w:ind w:left="3346" w:hanging="420"/>
      </w:pPr>
      <w:rPr>
        <w:rFonts w:hint="default" w:ascii="Wingdings" w:hAnsi="Wingdings"/>
      </w:rPr>
    </w:lvl>
    <w:lvl w:ilvl="5" w:tentative="0">
      <w:start w:val="1"/>
      <w:numFmt w:val="bullet"/>
      <w:lvlText w:val=""/>
      <w:lvlJc w:val="left"/>
      <w:pPr>
        <w:tabs>
          <w:tab w:val="left" w:pos="3766"/>
        </w:tabs>
        <w:ind w:left="3766" w:hanging="420"/>
      </w:pPr>
      <w:rPr>
        <w:rFonts w:hint="default" w:ascii="Wingdings" w:hAnsi="Wingdings"/>
      </w:rPr>
    </w:lvl>
    <w:lvl w:ilvl="6" w:tentative="0">
      <w:start w:val="1"/>
      <w:numFmt w:val="bullet"/>
      <w:lvlText w:val=""/>
      <w:lvlJc w:val="left"/>
      <w:pPr>
        <w:tabs>
          <w:tab w:val="left" w:pos="4186"/>
        </w:tabs>
        <w:ind w:left="4186" w:hanging="420"/>
      </w:pPr>
      <w:rPr>
        <w:rFonts w:hint="default" w:ascii="Wingdings" w:hAnsi="Wingdings"/>
      </w:rPr>
    </w:lvl>
    <w:lvl w:ilvl="7" w:tentative="0">
      <w:start w:val="1"/>
      <w:numFmt w:val="bullet"/>
      <w:lvlText w:val=""/>
      <w:lvlJc w:val="left"/>
      <w:pPr>
        <w:tabs>
          <w:tab w:val="left" w:pos="4606"/>
        </w:tabs>
        <w:ind w:left="4606" w:hanging="420"/>
      </w:pPr>
      <w:rPr>
        <w:rFonts w:hint="default" w:ascii="Wingdings" w:hAnsi="Wingdings"/>
      </w:rPr>
    </w:lvl>
    <w:lvl w:ilvl="8" w:tentative="0">
      <w:start w:val="1"/>
      <w:numFmt w:val="bullet"/>
      <w:lvlText w:val=""/>
      <w:lvlJc w:val="left"/>
      <w:pPr>
        <w:tabs>
          <w:tab w:val="left" w:pos="5026"/>
        </w:tabs>
        <w:ind w:left="5026" w:hanging="420"/>
      </w:pPr>
      <w:rPr>
        <w:rFonts w:hint="default" w:ascii="Wingdings" w:hAnsi="Wingdings"/>
      </w:rPr>
    </w:lvl>
  </w:abstractNum>
  <w:abstractNum w:abstractNumId="6">
    <w:nsid w:val="50E51567"/>
    <w:multiLevelType w:val="multilevel"/>
    <w:tmpl w:val="50E5156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55AD07C1"/>
    <w:multiLevelType w:val="multilevel"/>
    <w:tmpl w:val="55AD07C1"/>
    <w:lvl w:ilvl="0" w:tentative="0">
      <w:start w:val="1"/>
      <w:numFmt w:val="decimal"/>
      <w:pStyle w:val="3"/>
      <w:lvlText w:val="%1"/>
      <w:lvlJc w:val="left"/>
      <w:pPr>
        <w:tabs>
          <w:tab w:val="left" w:pos="785"/>
        </w:tabs>
        <w:ind w:left="785" w:hanging="425"/>
      </w:pPr>
      <w:rPr>
        <w:rFonts w:hint="eastAsia"/>
      </w:rPr>
    </w:lvl>
    <w:lvl w:ilvl="1" w:tentative="0">
      <w:start w:val="1"/>
      <w:numFmt w:val="decimal"/>
      <w:pStyle w:val="4"/>
      <w:lvlText w:val="%1.%2"/>
      <w:lvlJc w:val="left"/>
      <w:pPr>
        <w:tabs>
          <w:tab w:val="left" w:pos="992"/>
        </w:tabs>
        <w:ind w:left="992" w:hanging="567"/>
      </w:pPr>
      <w:rPr>
        <w:rFonts w:hint="eastAsia"/>
      </w:rPr>
    </w:lvl>
    <w:lvl w:ilvl="2" w:tentative="0">
      <w:start w:val="1"/>
      <w:numFmt w:val="decimal"/>
      <w:pStyle w:val="5"/>
      <w:lvlText w:val="%1.%2.%3"/>
      <w:lvlJc w:val="left"/>
      <w:pPr>
        <w:tabs>
          <w:tab w:val="left" w:pos="720"/>
        </w:tabs>
        <w:ind w:left="567" w:hanging="567"/>
      </w:pPr>
      <w:rPr>
        <w:rFonts w:hint="eastAsia" w:ascii="宋体" w:hAnsi="宋体" w:eastAsia="宋体"/>
        <w:b/>
        <w:bCs/>
        <w:i w:val="0"/>
        <w:iCs w:val="0"/>
        <w:caps w:val="0"/>
        <w:smallCaps w:val="0"/>
        <w:strike w:val="0"/>
        <w:dstrike w:val="0"/>
        <w:color w:val="auto"/>
        <w:spacing w:val="0"/>
        <w:w w:val="100"/>
        <w:kern w:val="0"/>
        <w:position w:val="0"/>
        <w:sz w:val="21"/>
        <w:u w:val="none"/>
        <w:shd w:val="clear" w:color="auto" w:fill="auto"/>
      </w:rPr>
    </w:lvl>
    <w:lvl w:ilvl="3" w:tentative="0">
      <w:start w:val="1"/>
      <w:numFmt w:val="decimal"/>
      <w:pStyle w:val="6"/>
      <w:lvlText w:val="%1.%2.%3.%4"/>
      <w:lvlJc w:val="left"/>
      <w:pPr>
        <w:tabs>
          <w:tab w:val="left" w:pos="235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5A8C6B72"/>
    <w:multiLevelType w:val="multilevel"/>
    <w:tmpl w:val="5A8C6B72"/>
    <w:lvl w:ilvl="0" w:tentative="0">
      <w:start w:val="2"/>
      <w:numFmt w:val="none"/>
      <w:lvlText w:val="一、"/>
      <w:lvlJc w:val="left"/>
      <w:pPr>
        <w:tabs>
          <w:tab w:val="left" w:pos="840"/>
        </w:tabs>
        <w:ind w:left="840" w:hanging="840"/>
      </w:pPr>
      <w:rPr>
        <w:rFonts w:hint="default"/>
      </w:rPr>
    </w:lvl>
    <w:lvl w:ilvl="1" w:tentative="0">
      <w:start w:val="1"/>
      <w:numFmt w:val="decimalEnclosedCircle"/>
      <w:lvlText w:val="%2"/>
      <w:lvlJc w:val="left"/>
      <w:pPr>
        <w:tabs>
          <w:tab w:val="left" w:pos="780"/>
        </w:tabs>
        <w:ind w:left="780" w:hanging="36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3352450"/>
    <w:multiLevelType w:val="multilevel"/>
    <w:tmpl w:val="63352450"/>
    <w:lvl w:ilvl="0" w:tentative="0">
      <w:start w:val="1"/>
      <w:numFmt w:val="decimal"/>
      <w:lvlText w:val="%1."/>
      <w:lvlJc w:val="left"/>
      <w:pPr>
        <w:tabs>
          <w:tab w:val="left" w:pos="600"/>
        </w:tabs>
        <w:ind w:left="600" w:hanging="420"/>
      </w:pPr>
      <w:rPr>
        <w:rFonts w:hint="default"/>
      </w:rPr>
    </w:lvl>
    <w:lvl w:ilvl="1" w:tentative="0">
      <w:start w:val="1"/>
      <w:numFmt w:val="bullet"/>
      <w:lvlText w:val=""/>
      <w:lvlJc w:val="left"/>
      <w:pPr>
        <w:tabs>
          <w:tab w:val="left" w:pos="1020"/>
        </w:tabs>
        <w:ind w:left="1020" w:hanging="420"/>
      </w:pPr>
      <w:rPr>
        <w:rFonts w:hint="default" w:ascii="Wingdings" w:hAnsi="Wingdings"/>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10">
    <w:nsid w:val="73E61F60"/>
    <w:multiLevelType w:val="multilevel"/>
    <w:tmpl w:val="73E61F60"/>
    <w:lvl w:ilvl="0" w:tentative="0">
      <w:start w:val="1"/>
      <w:numFmt w:val="bullet"/>
      <w:lvlText w:val=""/>
      <w:lvlJc w:val="left"/>
      <w:pPr>
        <w:tabs>
          <w:tab w:val="left" w:pos="1880"/>
        </w:tabs>
        <w:ind w:left="1880" w:hanging="420"/>
      </w:pPr>
      <w:rPr>
        <w:rFonts w:hint="default" w:ascii="Wingdings" w:hAnsi="Wingdings"/>
      </w:rPr>
    </w:lvl>
    <w:lvl w:ilvl="1" w:tentative="0">
      <w:start w:val="1"/>
      <w:numFmt w:val="bullet"/>
      <w:lvlText w:val=""/>
      <w:lvlJc w:val="left"/>
      <w:pPr>
        <w:tabs>
          <w:tab w:val="left" w:pos="2300"/>
        </w:tabs>
        <w:ind w:left="2300" w:hanging="420"/>
      </w:pPr>
      <w:rPr>
        <w:rFonts w:hint="default" w:ascii="Wingdings" w:hAnsi="Wingdings"/>
      </w:rPr>
    </w:lvl>
    <w:lvl w:ilvl="2" w:tentative="0">
      <w:start w:val="1"/>
      <w:numFmt w:val="bullet"/>
      <w:lvlText w:val=""/>
      <w:lvlJc w:val="left"/>
      <w:pPr>
        <w:tabs>
          <w:tab w:val="left" w:pos="2720"/>
        </w:tabs>
        <w:ind w:left="2720" w:hanging="420"/>
      </w:pPr>
      <w:rPr>
        <w:rFonts w:hint="default" w:ascii="Wingdings" w:hAnsi="Wingdings"/>
      </w:rPr>
    </w:lvl>
    <w:lvl w:ilvl="3" w:tentative="0">
      <w:start w:val="1"/>
      <w:numFmt w:val="bullet"/>
      <w:lvlText w:val=""/>
      <w:lvlJc w:val="left"/>
      <w:pPr>
        <w:tabs>
          <w:tab w:val="left" w:pos="3140"/>
        </w:tabs>
        <w:ind w:left="3140" w:hanging="420"/>
      </w:pPr>
      <w:rPr>
        <w:rFonts w:hint="default" w:ascii="Wingdings" w:hAnsi="Wingdings"/>
      </w:rPr>
    </w:lvl>
    <w:lvl w:ilvl="4" w:tentative="0">
      <w:start w:val="1"/>
      <w:numFmt w:val="bullet"/>
      <w:lvlText w:val=""/>
      <w:lvlJc w:val="left"/>
      <w:pPr>
        <w:tabs>
          <w:tab w:val="left" w:pos="3560"/>
        </w:tabs>
        <w:ind w:left="3560" w:hanging="420"/>
      </w:pPr>
      <w:rPr>
        <w:rFonts w:hint="default" w:ascii="Wingdings" w:hAnsi="Wingdings"/>
      </w:rPr>
    </w:lvl>
    <w:lvl w:ilvl="5" w:tentative="0">
      <w:start w:val="1"/>
      <w:numFmt w:val="bullet"/>
      <w:lvlText w:val=""/>
      <w:lvlJc w:val="left"/>
      <w:pPr>
        <w:tabs>
          <w:tab w:val="left" w:pos="3980"/>
        </w:tabs>
        <w:ind w:left="3980" w:hanging="420"/>
      </w:pPr>
      <w:rPr>
        <w:rFonts w:hint="default" w:ascii="Wingdings" w:hAnsi="Wingdings"/>
      </w:rPr>
    </w:lvl>
    <w:lvl w:ilvl="6" w:tentative="0">
      <w:start w:val="1"/>
      <w:numFmt w:val="bullet"/>
      <w:lvlText w:val=""/>
      <w:lvlJc w:val="left"/>
      <w:pPr>
        <w:tabs>
          <w:tab w:val="left" w:pos="4400"/>
        </w:tabs>
        <w:ind w:left="4400" w:hanging="420"/>
      </w:pPr>
      <w:rPr>
        <w:rFonts w:hint="default" w:ascii="Wingdings" w:hAnsi="Wingdings"/>
      </w:rPr>
    </w:lvl>
    <w:lvl w:ilvl="7" w:tentative="0">
      <w:start w:val="1"/>
      <w:numFmt w:val="bullet"/>
      <w:lvlText w:val=""/>
      <w:lvlJc w:val="left"/>
      <w:pPr>
        <w:tabs>
          <w:tab w:val="left" w:pos="4820"/>
        </w:tabs>
        <w:ind w:left="4820" w:hanging="420"/>
      </w:pPr>
      <w:rPr>
        <w:rFonts w:hint="default" w:ascii="Wingdings" w:hAnsi="Wingdings"/>
      </w:rPr>
    </w:lvl>
    <w:lvl w:ilvl="8" w:tentative="0">
      <w:start w:val="1"/>
      <w:numFmt w:val="bullet"/>
      <w:lvlText w:val=""/>
      <w:lvlJc w:val="left"/>
      <w:pPr>
        <w:tabs>
          <w:tab w:val="left" w:pos="5240"/>
        </w:tabs>
        <w:ind w:left="5240" w:hanging="420"/>
      </w:pPr>
      <w:rPr>
        <w:rFonts w:hint="default" w:ascii="Wingdings" w:hAnsi="Wingdings"/>
      </w:rPr>
    </w:lvl>
  </w:abstractNum>
  <w:num w:numId="1">
    <w:abstractNumId w:val="7"/>
  </w:num>
  <w:num w:numId="2">
    <w:abstractNumId w:val="1"/>
  </w:num>
  <w:num w:numId="3">
    <w:abstractNumId w:val="6"/>
  </w:num>
  <w:num w:numId="4">
    <w:abstractNumId w:val="0"/>
  </w:num>
  <w:num w:numId="5">
    <w:abstractNumId w:val="5"/>
  </w:num>
  <w:num w:numId="6">
    <w:abstractNumId w:val="2"/>
  </w:num>
  <w:num w:numId="7">
    <w:abstractNumId w:val="3"/>
  </w:num>
  <w:num w:numId="8">
    <w:abstractNumId w:val="8"/>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YTI3NmY3Y2YyMmE3Y2NiNTJhMGExZTdhMWYwNTEifQ=="/>
  </w:docVars>
  <w:rsids>
    <w:rsidRoot w:val="37083635"/>
    <w:rsid w:val="0EEC2281"/>
    <w:rsid w:val="1A1B4F8C"/>
    <w:rsid w:val="1B64775B"/>
    <w:rsid w:val="294D0822"/>
    <w:rsid w:val="2C942693"/>
    <w:rsid w:val="2F350DF5"/>
    <w:rsid w:val="33C436A3"/>
    <w:rsid w:val="37083635"/>
    <w:rsid w:val="6968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szCs w:val="24"/>
      <w:lang w:val="en-US" w:eastAsia="zh-CN" w:bidi="ar-SA"/>
    </w:rPr>
  </w:style>
  <w:style w:type="paragraph" w:styleId="3">
    <w:name w:val="heading 1"/>
    <w:basedOn w:val="1"/>
    <w:next w:val="2"/>
    <w:qFormat/>
    <w:uiPriority w:val="0"/>
    <w:pPr>
      <w:keepNext/>
      <w:keepLines/>
      <w:pageBreakBefore/>
      <w:numPr>
        <w:ilvl w:val="0"/>
        <w:numId w:val="1"/>
      </w:numPr>
      <w:spacing w:before="340" w:after="330" w:line="578" w:lineRule="auto"/>
      <w:outlineLvl w:val="0"/>
    </w:pPr>
    <w:rPr>
      <w:b/>
      <w:bCs/>
      <w:kern w:val="44"/>
      <w:sz w:val="28"/>
      <w:szCs w:val="44"/>
    </w:rPr>
  </w:style>
  <w:style w:type="paragraph" w:styleId="4">
    <w:name w:val="heading 2"/>
    <w:basedOn w:val="1"/>
    <w:next w:val="2"/>
    <w:unhideWhenUsed/>
    <w:qFormat/>
    <w:uiPriority w:val="0"/>
    <w:pPr>
      <w:keepNext/>
      <w:keepLines/>
      <w:widowControl/>
      <w:numPr>
        <w:ilvl w:val="1"/>
        <w:numId w:val="1"/>
      </w:numPr>
      <w:spacing w:before="260" w:after="260" w:line="415" w:lineRule="auto"/>
      <w:outlineLvl w:val="1"/>
    </w:pPr>
    <w:rPr>
      <w:rFonts w:ascii="Arial" w:hAnsi="Arial"/>
      <w:b/>
      <w:bCs/>
      <w:sz w:val="24"/>
      <w:szCs w:val="32"/>
    </w:rPr>
  </w:style>
  <w:style w:type="paragraph" w:styleId="5">
    <w:name w:val="heading 3"/>
    <w:basedOn w:val="1"/>
    <w:next w:val="2"/>
    <w:unhideWhenUsed/>
    <w:qFormat/>
    <w:uiPriority w:val="0"/>
    <w:pPr>
      <w:keepNext/>
      <w:keepLines/>
      <w:numPr>
        <w:ilvl w:val="2"/>
        <w:numId w:val="1"/>
      </w:numPr>
      <w:spacing w:before="260" w:after="260" w:line="416" w:lineRule="auto"/>
      <w:outlineLvl w:val="2"/>
    </w:pPr>
    <w:rPr>
      <w:b/>
      <w:bCs/>
      <w:szCs w:val="32"/>
    </w:rPr>
  </w:style>
  <w:style w:type="paragraph" w:styleId="6">
    <w:name w:val="heading 4"/>
    <w:basedOn w:val="1"/>
    <w:next w:val="2"/>
    <w:unhideWhenUsed/>
    <w:qFormat/>
    <w:uiPriority w:val="0"/>
    <w:pPr>
      <w:keepNext/>
      <w:keepLines/>
      <w:numPr>
        <w:ilvl w:val="3"/>
        <w:numId w:val="1"/>
      </w:numPr>
      <w:spacing w:before="280" w:after="290" w:line="376" w:lineRule="auto"/>
      <w:outlineLvl w:val="3"/>
    </w:pPr>
    <w:rPr>
      <w:rFonts w:ascii="Arial" w:hAnsi="Arial"/>
      <w:b/>
      <w:bCs/>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szCs w:val="20"/>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spacing w:after="120" w:line="480" w:lineRule="auto"/>
    </w:pPr>
    <w:rPr>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1"/>
    <w:basedOn w:val="1"/>
    <w:qFormat/>
    <w:uiPriority w:val="0"/>
    <w:pPr>
      <w:numPr>
        <w:ilvl w:val="2"/>
        <w:numId w:val="2"/>
      </w:numPr>
      <w:spacing w:line="360" w:lineRule="auto"/>
    </w:pPr>
  </w:style>
  <w:style w:type="character" w:customStyle="1" w:styleId="14">
    <w:name w:val="p11"/>
    <w:basedOn w:val="12"/>
    <w:uiPriority w:val="0"/>
    <w:rPr>
      <w:rFonts w:hint="default" w:ascii="_x000B__x000C_" w:hAnsi="_x000B__x000C_"/>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7784</Words>
  <Characters>8227</Characters>
  <Lines>0</Lines>
  <Paragraphs>0</Paragraphs>
  <TotalTime>1</TotalTime>
  <ScaleCrop>false</ScaleCrop>
  <LinksUpToDate>false</LinksUpToDate>
  <CharactersWithSpaces>8446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2017-04-26T09:33:00Z</dcterms:created>
  <dc:creator>Administrator</dc:creator>
  <cp:lastModifiedBy>德立普楼宇对讲保五年13537331897</cp:lastModifiedBy>
  <dcterms:modified xsi:type="dcterms:W3CDTF">2022-08-29T03:14:24Z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FF0F21EFFDB9409CA94CB6863423B448</vt:lpwstr>
  </property>
</Properties>
</file>